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1AA" w:rsidRPr="00E67102" w:rsidRDefault="000C738E" w:rsidP="001F11AA">
      <w:pPr>
        <w:jc w:val="right"/>
        <w:rPr>
          <w:sz w:val="22"/>
          <w:szCs w:val="22"/>
        </w:rPr>
      </w:pPr>
      <w:r>
        <w:rPr>
          <w:sz w:val="22"/>
          <w:szCs w:val="22"/>
        </w:rPr>
        <w:t>Приложение №2</w:t>
      </w:r>
      <w:r w:rsidR="001F11AA" w:rsidRPr="00E67102">
        <w:rPr>
          <w:sz w:val="22"/>
          <w:szCs w:val="22"/>
        </w:rPr>
        <w:t xml:space="preserve"> </w:t>
      </w:r>
    </w:p>
    <w:p w:rsidR="001F11AA" w:rsidRPr="00E67102" w:rsidRDefault="00B75D45" w:rsidP="001F11AA">
      <w:pPr>
        <w:jc w:val="right"/>
        <w:rPr>
          <w:sz w:val="22"/>
          <w:szCs w:val="22"/>
        </w:rPr>
      </w:pPr>
      <w:r>
        <w:rPr>
          <w:sz w:val="22"/>
          <w:szCs w:val="22"/>
        </w:rPr>
        <w:t>к приказу №34-ОД от «18» ноября 2021</w:t>
      </w:r>
      <w:r w:rsidR="001F11AA" w:rsidRPr="00E67102">
        <w:rPr>
          <w:sz w:val="22"/>
          <w:szCs w:val="22"/>
        </w:rPr>
        <w:t xml:space="preserve">г. </w:t>
      </w:r>
    </w:p>
    <w:p w:rsidR="001F11AA" w:rsidRPr="00E67102" w:rsidRDefault="001F11AA" w:rsidP="001F11AA">
      <w:pPr>
        <w:jc w:val="right"/>
        <w:rPr>
          <w:b/>
          <w:caps/>
          <w:sz w:val="22"/>
          <w:szCs w:val="22"/>
        </w:rPr>
      </w:pPr>
    </w:p>
    <w:p w:rsidR="001F11AA" w:rsidRPr="00E67102" w:rsidRDefault="001F11AA" w:rsidP="001F11AA">
      <w:pPr>
        <w:jc w:val="right"/>
        <w:rPr>
          <w:b/>
          <w:caps/>
          <w:sz w:val="22"/>
          <w:szCs w:val="22"/>
        </w:rPr>
      </w:pPr>
      <w:r w:rsidRPr="00E67102">
        <w:rPr>
          <w:b/>
          <w:caps/>
          <w:sz w:val="22"/>
          <w:szCs w:val="22"/>
        </w:rPr>
        <w:t>УтверждЕНО</w:t>
      </w:r>
    </w:p>
    <w:p w:rsidR="001F11AA" w:rsidRPr="00E67102" w:rsidRDefault="001F11AA" w:rsidP="001F11AA">
      <w:pPr>
        <w:jc w:val="right"/>
        <w:rPr>
          <w:sz w:val="22"/>
          <w:szCs w:val="22"/>
        </w:rPr>
      </w:pPr>
      <w:r w:rsidRPr="00E67102">
        <w:rPr>
          <w:sz w:val="22"/>
          <w:szCs w:val="22"/>
        </w:rPr>
        <w:t>приказом</w:t>
      </w:r>
    </w:p>
    <w:p w:rsidR="001F11AA" w:rsidRPr="00E67102" w:rsidRDefault="001F11AA" w:rsidP="001F11AA">
      <w:pPr>
        <w:jc w:val="right"/>
        <w:rPr>
          <w:sz w:val="22"/>
          <w:szCs w:val="22"/>
        </w:rPr>
      </w:pPr>
      <w:proofErr w:type="gramStart"/>
      <w:r w:rsidRPr="00E67102">
        <w:rPr>
          <w:sz w:val="22"/>
          <w:szCs w:val="22"/>
        </w:rPr>
        <w:t>ЧУ</w:t>
      </w:r>
      <w:proofErr w:type="gramEnd"/>
      <w:r w:rsidRPr="00E67102">
        <w:rPr>
          <w:sz w:val="22"/>
          <w:szCs w:val="22"/>
        </w:rPr>
        <w:t xml:space="preserve"> ДПО «Учебный центр «Дельта-Престиж»</w:t>
      </w:r>
    </w:p>
    <w:p w:rsidR="001F11AA" w:rsidRPr="00E67102" w:rsidRDefault="00B75D45" w:rsidP="001F11AA">
      <w:pPr>
        <w:jc w:val="right"/>
        <w:rPr>
          <w:sz w:val="22"/>
          <w:szCs w:val="22"/>
        </w:rPr>
      </w:pPr>
      <w:r>
        <w:rPr>
          <w:sz w:val="22"/>
          <w:szCs w:val="22"/>
        </w:rPr>
        <w:t>от «34» ноября 2021</w:t>
      </w:r>
      <w:r w:rsidR="00864823">
        <w:rPr>
          <w:sz w:val="22"/>
          <w:szCs w:val="22"/>
        </w:rPr>
        <w:t xml:space="preserve"> года №34</w:t>
      </w:r>
      <w:r w:rsidR="001F11AA" w:rsidRPr="00E67102">
        <w:rPr>
          <w:sz w:val="22"/>
          <w:szCs w:val="22"/>
        </w:rPr>
        <w:t xml:space="preserve">-ОД </w:t>
      </w:r>
    </w:p>
    <w:p w:rsidR="00471CB4" w:rsidRPr="00E67102" w:rsidRDefault="00471CB4" w:rsidP="00471CB4">
      <w:pPr>
        <w:pStyle w:val="ConsPlusNonformat"/>
        <w:jc w:val="center"/>
        <w:rPr>
          <w:rFonts w:ascii="Times New Roman" w:hAnsi="Times New Roman" w:cs="Times New Roman"/>
          <w:b/>
          <w:sz w:val="24"/>
          <w:szCs w:val="24"/>
        </w:rPr>
      </w:pPr>
      <w:r w:rsidRPr="00E67102">
        <w:rPr>
          <w:rFonts w:ascii="Times New Roman" w:hAnsi="Times New Roman" w:cs="Times New Roman"/>
          <w:b/>
          <w:sz w:val="24"/>
          <w:szCs w:val="24"/>
        </w:rPr>
        <w:t>ПРАВИЛА</w:t>
      </w:r>
    </w:p>
    <w:p w:rsidR="001403C0" w:rsidRPr="00E67102" w:rsidRDefault="00471CB4" w:rsidP="00471CB4">
      <w:pPr>
        <w:pStyle w:val="ConsPlusNonformat"/>
        <w:jc w:val="center"/>
        <w:rPr>
          <w:rFonts w:ascii="Times New Roman" w:hAnsi="Times New Roman" w:cs="Times New Roman"/>
          <w:b/>
          <w:sz w:val="24"/>
          <w:szCs w:val="24"/>
        </w:rPr>
      </w:pPr>
      <w:r w:rsidRPr="00E67102">
        <w:rPr>
          <w:rFonts w:ascii="Times New Roman" w:hAnsi="Times New Roman" w:cs="Times New Roman"/>
          <w:b/>
          <w:sz w:val="24"/>
          <w:szCs w:val="24"/>
        </w:rPr>
        <w:t>внутреннего трудового распорядка</w:t>
      </w:r>
    </w:p>
    <w:p w:rsidR="00471CB4" w:rsidRPr="00E67102" w:rsidRDefault="00471CB4">
      <w:pPr>
        <w:rPr>
          <w:sz w:val="24"/>
          <w:szCs w:val="24"/>
        </w:rPr>
      </w:pPr>
    </w:p>
    <w:p w:rsidR="001F11AA" w:rsidRPr="00154967" w:rsidRDefault="001F11AA" w:rsidP="001F11AA">
      <w:pPr>
        <w:widowControl w:val="0"/>
        <w:autoSpaceDE w:val="0"/>
        <w:autoSpaceDN w:val="0"/>
        <w:adjustRightInd w:val="0"/>
        <w:jc w:val="center"/>
        <w:outlineLvl w:val="0"/>
        <w:rPr>
          <w:sz w:val="22"/>
          <w:szCs w:val="22"/>
        </w:rPr>
      </w:pPr>
      <w:r w:rsidRPr="00154967">
        <w:rPr>
          <w:sz w:val="22"/>
          <w:szCs w:val="22"/>
        </w:rPr>
        <w:t>1. Общие положения</w:t>
      </w:r>
    </w:p>
    <w:p w:rsidR="001F11AA" w:rsidRPr="00154967" w:rsidRDefault="001F11AA" w:rsidP="001F11AA">
      <w:pPr>
        <w:widowControl w:val="0"/>
        <w:autoSpaceDE w:val="0"/>
        <w:autoSpaceDN w:val="0"/>
        <w:adjustRightInd w:val="0"/>
        <w:jc w:val="center"/>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 Настоящие Правила внутреннего трудового распорядка (далее - Правила) определяют трудовой распорядок </w:t>
      </w:r>
      <w:proofErr w:type="gramStart"/>
      <w:r w:rsidRPr="00154967">
        <w:rPr>
          <w:sz w:val="22"/>
          <w:szCs w:val="22"/>
        </w:rPr>
        <w:t>в</w:t>
      </w:r>
      <w:proofErr w:type="gramEnd"/>
      <w:r w:rsidRPr="00154967">
        <w:rPr>
          <w:sz w:val="22"/>
          <w:szCs w:val="22"/>
        </w:rPr>
        <w:t xml:space="preserve"> </w:t>
      </w:r>
      <w:r>
        <w:rPr>
          <w:sz w:val="22"/>
          <w:szCs w:val="22"/>
        </w:rPr>
        <w:t xml:space="preserve">ЧУ ДПО «Учебный центр «Дельта-Престиж» </w:t>
      </w:r>
      <w:r w:rsidRPr="00154967">
        <w:rPr>
          <w:sz w:val="22"/>
          <w:szCs w:val="22"/>
        </w:rPr>
        <w:t xml:space="preserve">(далее – </w:t>
      </w:r>
      <w:r>
        <w:rPr>
          <w:sz w:val="22"/>
          <w:szCs w:val="22"/>
        </w:rPr>
        <w:t>Учреждение</w:t>
      </w:r>
      <w:r w:rsidRPr="00154967">
        <w:rPr>
          <w:sz w:val="22"/>
          <w:szCs w:val="22"/>
        </w:rPr>
        <w:t>)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w:t>
      </w:r>
      <w:r>
        <w:rPr>
          <w:sz w:val="22"/>
          <w:szCs w:val="22"/>
        </w:rPr>
        <w:t>ия трудовых отношений в Учреждении</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1.2. Настоящие Правила являются локальным нормативным актом, разработанным и утвержденным в соответствии с трудовым законодательством Р</w:t>
      </w:r>
      <w:r>
        <w:rPr>
          <w:sz w:val="22"/>
          <w:szCs w:val="22"/>
        </w:rPr>
        <w:t xml:space="preserve">оссийской </w:t>
      </w:r>
      <w:r w:rsidRPr="00154967">
        <w:rPr>
          <w:sz w:val="22"/>
          <w:szCs w:val="22"/>
        </w:rPr>
        <w:t>Ф</w:t>
      </w:r>
      <w:r>
        <w:rPr>
          <w:sz w:val="22"/>
          <w:szCs w:val="22"/>
        </w:rPr>
        <w:t>едерации</w:t>
      </w:r>
      <w:r w:rsidRPr="00154967">
        <w:rPr>
          <w:sz w:val="22"/>
          <w:szCs w:val="22"/>
        </w:rPr>
        <w:t xml:space="preserve"> и уставом </w:t>
      </w:r>
      <w:r>
        <w:rPr>
          <w:sz w:val="22"/>
          <w:szCs w:val="22"/>
        </w:rPr>
        <w:t>Учреждения</w:t>
      </w:r>
      <w:r w:rsidRPr="00154967">
        <w:rPr>
          <w:sz w:val="22"/>
          <w:szCs w:val="22"/>
        </w:rPr>
        <w:t xml:space="preserve">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w:t>
      </w:r>
      <w:r>
        <w:rPr>
          <w:sz w:val="22"/>
          <w:szCs w:val="22"/>
        </w:rPr>
        <w:t>Учреждения</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1.3. В настоящих Правилах используются следующие понятия: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«Работодатель» -</w:t>
      </w:r>
      <w:r>
        <w:rPr>
          <w:sz w:val="22"/>
          <w:szCs w:val="22"/>
        </w:rPr>
        <w:t xml:space="preserve"> Частное учреждение дополнительного профессионального образования «Учебный цент «Дельта-Престиж»</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«Работник» - физическое лицо, вступившее в трудовые отношения с Работодателем на основании трудового договора;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«дисциплина труда» - обязательное для всех работников подчинение правилам поведения, определенным в соответствии с Трудовым </w:t>
      </w:r>
      <w:hyperlink r:id="rId5" w:history="1">
        <w:r w:rsidRPr="00154967">
          <w:rPr>
            <w:sz w:val="22"/>
            <w:szCs w:val="22"/>
          </w:rPr>
          <w:t>кодексом</w:t>
        </w:r>
      </w:hyperlink>
      <w:r w:rsidRPr="00154967">
        <w:rPr>
          <w:sz w:val="22"/>
          <w:szCs w:val="22"/>
        </w:rPr>
        <w:t xml:space="preserve"> Р</w:t>
      </w:r>
      <w:r>
        <w:rPr>
          <w:sz w:val="22"/>
          <w:szCs w:val="22"/>
        </w:rPr>
        <w:t xml:space="preserve">оссийской </w:t>
      </w:r>
      <w:r w:rsidRPr="00154967">
        <w:rPr>
          <w:sz w:val="22"/>
          <w:szCs w:val="22"/>
        </w:rPr>
        <w:t>Ф</w:t>
      </w:r>
      <w:r>
        <w:rPr>
          <w:sz w:val="22"/>
          <w:szCs w:val="22"/>
        </w:rPr>
        <w:t>едерации</w:t>
      </w:r>
      <w:r w:rsidRPr="00154967">
        <w:rPr>
          <w:sz w:val="22"/>
          <w:szCs w:val="22"/>
        </w:rPr>
        <w:t>, иными законами, трудовым договором, локальными нормативными актами Работодателя.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1.4. Действие настоящих Правил распространяется на всех работников </w:t>
      </w:r>
      <w:r>
        <w:rPr>
          <w:sz w:val="22"/>
          <w:szCs w:val="22"/>
        </w:rPr>
        <w:t>Учреждения</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1.6. Официальным представителем Работодателя является директор.</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0" w:name="Par37"/>
      <w:bookmarkEnd w:id="0"/>
      <w:r w:rsidRPr="00154967">
        <w:rPr>
          <w:sz w:val="22"/>
          <w:szCs w:val="22"/>
        </w:rPr>
        <w:t>2. Порядок приема работников</w:t>
      </w:r>
    </w:p>
    <w:p w:rsidR="001F11AA" w:rsidRPr="00154967" w:rsidRDefault="001F11AA" w:rsidP="001F11AA">
      <w:pPr>
        <w:widowControl w:val="0"/>
        <w:autoSpaceDE w:val="0"/>
        <w:autoSpaceDN w:val="0"/>
        <w:adjustRightInd w:val="0"/>
        <w:jc w:val="center"/>
        <w:rPr>
          <w:sz w:val="22"/>
          <w:szCs w:val="22"/>
        </w:rPr>
      </w:pPr>
      <w:proofErr w:type="gramStart"/>
      <w:r w:rsidRPr="00154967">
        <w:rPr>
          <w:sz w:val="22"/>
          <w:szCs w:val="22"/>
        </w:rPr>
        <w:t>(</w:t>
      </w:r>
      <w:hyperlink r:id="rId6" w:history="1">
        <w:r w:rsidRPr="00154967">
          <w:rPr>
            <w:sz w:val="22"/>
            <w:szCs w:val="22"/>
          </w:rPr>
          <w:t>ст. ст. 16</w:t>
        </w:r>
      </w:hyperlink>
      <w:r w:rsidRPr="00154967">
        <w:rPr>
          <w:sz w:val="22"/>
          <w:szCs w:val="22"/>
        </w:rPr>
        <w:t xml:space="preserve">, </w:t>
      </w:r>
      <w:hyperlink r:id="rId7" w:history="1">
        <w:r w:rsidRPr="00154967">
          <w:rPr>
            <w:sz w:val="22"/>
            <w:szCs w:val="22"/>
          </w:rPr>
          <w:t>58</w:t>
        </w:r>
      </w:hyperlink>
      <w:r w:rsidRPr="00154967">
        <w:rPr>
          <w:sz w:val="22"/>
          <w:szCs w:val="22"/>
        </w:rPr>
        <w:t xml:space="preserve">, </w:t>
      </w:r>
      <w:hyperlink r:id="rId8" w:history="1">
        <w:r w:rsidRPr="00154967">
          <w:rPr>
            <w:sz w:val="22"/>
            <w:szCs w:val="22"/>
          </w:rPr>
          <w:t>59</w:t>
        </w:r>
      </w:hyperlink>
      <w:r w:rsidRPr="00154967">
        <w:rPr>
          <w:sz w:val="22"/>
          <w:szCs w:val="22"/>
        </w:rPr>
        <w:t xml:space="preserve">, </w:t>
      </w:r>
      <w:hyperlink r:id="rId9" w:history="1">
        <w:r w:rsidRPr="00154967">
          <w:rPr>
            <w:sz w:val="22"/>
            <w:szCs w:val="22"/>
          </w:rPr>
          <w:t>65</w:t>
        </w:r>
      </w:hyperlink>
      <w:r w:rsidRPr="00154967">
        <w:rPr>
          <w:sz w:val="22"/>
          <w:szCs w:val="22"/>
        </w:rPr>
        <w:t xml:space="preserve">, </w:t>
      </w:r>
      <w:hyperlink r:id="rId10" w:history="1">
        <w:r w:rsidRPr="00154967">
          <w:rPr>
            <w:sz w:val="22"/>
            <w:szCs w:val="22"/>
          </w:rPr>
          <w:t>66</w:t>
        </w:r>
      </w:hyperlink>
      <w:r w:rsidRPr="00154967">
        <w:rPr>
          <w:sz w:val="22"/>
          <w:szCs w:val="22"/>
        </w:rPr>
        <w:t>,</w:t>
      </w:r>
      <w:r w:rsidR="00B75D45">
        <w:rPr>
          <w:sz w:val="22"/>
          <w:szCs w:val="22"/>
        </w:rPr>
        <w:t>66.1,</w:t>
      </w:r>
      <w:r w:rsidRPr="00154967">
        <w:rPr>
          <w:sz w:val="22"/>
          <w:szCs w:val="22"/>
        </w:rPr>
        <w:t xml:space="preserve"> </w:t>
      </w:r>
      <w:hyperlink r:id="rId11" w:history="1">
        <w:r w:rsidRPr="00154967">
          <w:rPr>
            <w:sz w:val="22"/>
            <w:szCs w:val="22"/>
          </w:rPr>
          <w:t>67</w:t>
        </w:r>
      </w:hyperlink>
      <w:r w:rsidRPr="00154967">
        <w:rPr>
          <w:sz w:val="22"/>
          <w:szCs w:val="22"/>
        </w:rPr>
        <w:t xml:space="preserve">, </w:t>
      </w:r>
      <w:hyperlink r:id="rId12" w:history="1">
        <w:r w:rsidRPr="00154967">
          <w:rPr>
            <w:sz w:val="22"/>
            <w:szCs w:val="22"/>
          </w:rPr>
          <w:t>67.1</w:t>
        </w:r>
      </w:hyperlink>
      <w:r w:rsidRPr="00154967">
        <w:rPr>
          <w:sz w:val="22"/>
          <w:szCs w:val="22"/>
        </w:rPr>
        <w:t xml:space="preserve">, </w:t>
      </w:r>
      <w:hyperlink r:id="rId13" w:history="1">
        <w:r w:rsidRPr="00154967">
          <w:rPr>
            <w:sz w:val="22"/>
            <w:szCs w:val="22"/>
          </w:rPr>
          <w:t>68</w:t>
        </w:r>
      </w:hyperlink>
      <w:r w:rsidRPr="00154967">
        <w:rPr>
          <w:sz w:val="22"/>
          <w:szCs w:val="22"/>
        </w:rPr>
        <w:t xml:space="preserve">, </w:t>
      </w:r>
      <w:hyperlink r:id="rId14" w:history="1">
        <w:r w:rsidRPr="00154967">
          <w:rPr>
            <w:sz w:val="22"/>
            <w:szCs w:val="22"/>
          </w:rPr>
          <w:t>69</w:t>
        </w:r>
      </w:hyperlink>
      <w:r w:rsidRPr="00154967">
        <w:rPr>
          <w:sz w:val="22"/>
          <w:szCs w:val="22"/>
        </w:rPr>
        <w:t xml:space="preserve">, </w:t>
      </w:r>
      <w:hyperlink r:id="rId15" w:history="1">
        <w:r w:rsidRPr="00154967">
          <w:rPr>
            <w:sz w:val="22"/>
            <w:szCs w:val="22"/>
          </w:rPr>
          <w:t>70</w:t>
        </w:r>
      </w:hyperlink>
      <w:r w:rsidRPr="00154967">
        <w:rPr>
          <w:sz w:val="22"/>
          <w:szCs w:val="22"/>
        </w:rPr>
        <w:t xml:space="preserve">, </w:t>
      </w:r>
      <w:hyperlink r:id="rId16" w:history="1">
        <w:r w:rsidRPr="00154967">
          <w:rPr>
            <w:sz w:val="22"/>
            <w:szCs w:val="22"/>
          </w:rPr>
          <w:t>212</w:t>
        </w:r>
      </w:hyperlink>
      <w:r w:rsidRPr="00154967">
        <w:rPr>
          <w:sz w:val="22"/>
          <w:szCs w:val="22"/>
        </w:rPr>
        <w:t>,</w:t>
      </w:r>
      <w:proofErr w:type="gramEnd"/>
    </w:p>
    <w:p w:rsidR="001F11AA" w:rsidRPr="00154967" w:rsidRDefault="001E6049" w:rsidP="001F11AA">
      <w:pPr>
        <w:widowControl w:val="0"/>
        <w:autoSpaceDE w:val="0"/>
        <w:autoSpaceDN w:val="0"/>
        <w:adjustRightInd w:val="0"/>
        <w:jc w:val="center"/>
        <w:rPr>
          <w:sz w:val="22"/>
          <w:szCs w:val="22"/>
        </w:rPr>
      </w:pPr>
      <w:hyperlink r:id="rId17" w:history="1">
        <w:proofErr w:type="gramStart"/>
        <w:r w:rsidR="001F11AA" w:rsidRPr="00154967">
          <w:rPr>
            <w:sz w:val="22"/>
            <w:szCs w:val="22"/>
          </w:rPr>
          <w:t>213</w:t>
        </w:r>
      </w:hyperlink>
      <w:r w:rsidR="001F11AA" w:rsidRPr="00154967">
        <w:rPr>
          <w:sz w:val="22"/>
          <w:szCs w:val="22"/>
        </w:rPr>
        <w:t xml:space="preserve">, </w:t>
      </w:r>
      <w:hyperlink r:id="rId18" w:history="1">
        <w:r w:rsidR="001F11AA" w:rsidRPr="00154967">
          <w:rPr>
            <w:sz w:val="22"/>
            <w:szCs w:val="22"/>
          </w:rPr>
          <w:t>266</w:t>
        </w:r>
      </w:hyperlink>
      <w:r w:rsidR="001F11AA" w:rsidRPr="00154967">
        <w:rPr>
          <w:sz w:val="22"/>
          <w:szCs w:val="22"/>
        </w:rPr>
        <w:t xml:space="preserve">, </w:t>
      </w:r>
      <w:hyperlink r:id="rId19" w:history="1">
        <w:r w:rsidR="001F11AA" w:rsidRPr="00154967">
          <w:rPr>
            <w:sz w:val="22"/>
            <w:szCs w:val="22"/>
          </w:rPr>
          <w:t>289</w:t>
        </w:r>
      </w:hyperlink>
      <w:r w:rsidR="001F11AA" w:rsidRPr="00154967">
        <w:rPr>
          <w:sz w:val="22"/>
          <w:szCs w:val="22"/>
        </w:rPr>
        <w:t xml:space="preserve"> ТК РФ)</w:t>
      </w:r>
      <w:proofErr w:type="gramEnd"/>
    </w:p>
    <w:p w:rsidR="001F11AA" w:rsidRPr="00154967" w:rsidRDefault="001F11AA" w:rsidP="001F11AA">
      <w:pPr>
        <w:widowControl w:val="0"/>
        <w:autoSpaceDE w:val="0"/>
        <w:autoSpaceDN w:val="0"/>
        <w:adjustRightInd w:val="0"/>
        <w:jc w:val="center"/>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2.1. Работники реализуют право на труд путем заключения письменного трудового договора.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2.2. При приеме на работу (до подписания трудового договора) Работодатель обязан ознакомить Работника под подпись с настоящими Правилами, иными локальными нормативными актами, непосредственно связанными с трудовой деятельностью Работника.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2.3. При заключении трудового договора лицо, поступающее на работу, предъявляет Работодателю:</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паспорт гражданина Р</w:t>
      </w:r>
      <w:r w:rsidR="00881E75">
        <w:rPr>
          <w:sz w:val="22"/>
          <w:szCs w:val="22"/>
        </w:rPr>
        <w:t xml:space="preserve">оссийской </w:t>
      </w:r>
      <w:r w:rsidRPr="00154967">
        <w:rPr>
          <w:sz w:val="22"/>
          <w:szCs w:val="22"/>
        </w:rPr>
        <w:t>Ф</w:t>
      </w:r>
      <w:r w:rsidR="00881E75">
        <w:rPr>
          <w:sz w:val="22"/>
          <w:szCs w:val="22"/>
        </w:rPr>
        <w:t>едерации</w:t>
      </w:r>
      <w:r w:rsidRPr="00154967">
        <w:rPr>
          <w:sz w:val="22"/>
          <w:szCs w:val="22"/>
        </w:rPr>
        <w:t xml:space="preserve"> или иной документ, удостоверяющий личность;</w:t>
      </w:r>
    </w:p>
    <w:p w:rsidR="001F11AA" w:rsidRPr="00881E75" w:rsidRDefault="001F11AA" w:rsidP="001F11AA">
      <w:pPr>
        <w:widowControl w:val="0"/>
        <w:autoSpaceDE w:val="0"/>
        <w:autoSpaceDN w:val="0"/>
        <w:adjustRightInd w:val="0"/>
        <w:ind w:firstLine="540"/>
        <w:jc w:val="both"/>
        <w:rPr>
          <w:sz w:val="22"/>
          <w:szCs w:val="22"/>
        </w:rPr>
      </w:pPr>
      <w:r w:rsidRPr="00154967">
        <w:rPr>
          <w:sz w:val="22"/>
          <w:szCs w:val="22"/>
        </w:rPr>
        <w:t>- трудовую книжку</w:t>
      </w:r>
      <w:r w:rsidR="00B75D45">
        <w:rPr>
          <w:sz w:val="22"/>
          <w:szCs w:val="22"/>
        </w:rPr>
        <w:t xml:space="preserve"> и (или) сведения о трудовой деятельности</w:t>
      </w:r>
      <w:r w:rsidRPr="00154967">
        <w:rPr>
          <w:sz w:val="22"/>
          <w:szCs w:val="22"/>
        </w:rPr>
        <w:t xml:space="preserve">, за </w:t>
      </w:r>
      <w:r w:rsidRPr="00881E75">
        <w:rPr>
          <w:sz w:val="22"/>
          <w:szCs w:val="22"/>
        </w:rPr>
        <w:t>исключением случаев, когда трудовой договор заключается впервые или Работник поступает на работу на условиях совместительства;</w:t>
      </w:r>
    </w:p>
    <w:p w:rsidR="00D00C7E" w:rsidRPr="00881E75" w:rsidRDefault="001F11AA" w:rsidP="001F11AA">
      <w:pPr>
        <w:widowControl w:val="0"/>
        <w:autoSpaceDE w:val="0"/>
        <w:autoSpaceDN w:val="0"/>
        <w:adjustRightInd w:val="0"/>
        <w:ind w:firstLine="540"/>
        <w:jc w:val="both"/>
        <w:rPr>
          <w:sz w:val="22"/>
          <w:szCs w:val="22"/>
        </w:rPr>
      </w:pPr>
      <w:r w:rsidRPr="00881E75">
        <w:rPr>
          <w:sz w:val="22"/>
          <w:szCs w:val="22"/>
        </w:rPr>
        <w:t xml:space="preserve">- страховое свидетельство </w:t>
      </w:r>
      <w:r w:rsidR="00881E75" w:rsidRPr="00881E75">
        <w:rPr>
          <w:rStyle w:val="blk"/>
          <w:sz w:val="22"/>
          <w:szCs w:val="22"/>
        </w:rPr>
        <w:t>обязательного пенсионного страхования</w:t>
      </w:r>
      <w:r w:rsidR="00D00C7E" w:rsidRPr="00881E75">
        <w:rPr>
          <w:sz w:val="22"/>
          <w:szCs w:val="22"/>
        </w:rPr>
        <w:t>;</w:t>
      </w:r>
    </w:p>
    <w:p w:rsidR="001F11AA" w:rsidRPr="00881E75" w:rsidRDefault="00D00C7E" w:rsidP="001F11AA">
      <w:pPr>
        <w:widowControl w:val="0"/>
        <w:autoSpaceDE w:val="0"/>
        <w:autoSpaceDN w:val="0"/>
        <w:adjustRightInd w:val="0"/>
        <w:ind w:firstLine="540"/>
        <w:jc w:val="both"/>
        <w:rPr>
          <w:sz w:val="22"/>
          <w:szCs w:val="22"/>
        </w:rPr>
      </w:pPr>
      <w:r w:rsidRPr="00881E75">
        <w:rPr>
          <w:sz w:val="22"/>
          <w:szCs w:val="22"/>
        </w:rPr>
        <w:t>-</w:t>
      </w:r>
      <w:r w:rsidR="001F11AA" w:rsidRPr="00881E75">
        <w:rPr>
          <w:sz w:val="22"/>
          <w:szCs w:val="22"/>
        </w:rPr>
        <w:t xml:space="preserve"> свидетельство о присвоении индивидуального номера налогоплательщика;</w:t>
      </w:r>
    </w:p>
    <w:p w:rsidR="001F11AA" w:rsidRPr="00881E75" w:rsidRDefault="001F11AA" w:rsidP="001F11AA">
      <w:pPr>
        <w:widowControl w:val="0"/>
        <w:autoSpaceDE w:val="0"/>
        <w:autoSpaceDN w:val="0"/>
        <w:adjustRightInd w:val="0"/>
        <w:ind w:firstLine="540"/>
        <w:jc w:val="both"/>
        <w:rPr>
          <w:sz w:val="22"/>
          <w:szCs w:val="22"/>
        </w:rPr>
      </w:pPr>
      <w:r w:rsidRPr="00881E75">
        <w:rPr>
          <w:sz w:val="22"/>
          <w:szCs w:val="22"/>
        </w:rPr>
        <w:t>- документы воинского учета - для военнообязанных и лиц, подлежащих призыву на военную службу;</w:t>
      </w:r>
    </w:p>
    <w:p w:rsidR="001F11AA" w:rsidRPr="00881E75" w:rsidRDefault="001F11AA" w:rsidP="001F11AA">
      <w:pPr>
        <w:widowControl w:val="0"/>
        <w:autoSpaceDE w:val="0"/>
        <w:autoSpaceDN w:val="0"/>
        <w:adjustRightInd w:val="0"/>
        <w:ind w:firstLine="540"/>
        <w:jc w:val="both"/>
        <w:rPr>
          <w:sz w:val="22"/>
          <w:szCs w:val="22"/>
        </w:rPr>
      </w:pPr>
      <w:r w:rsidRPr="00881E75">
        <w:rPr>
          <w:sz w:val="22"/>
          <w:szCs w:val="22"/>
        </w:rPr>
        <w:lastRenderedPageBreak/>
        <w:t>- док</w:t>
      </w:r>
      <w:r w:rsidR="00D00C7E" w:rsidRPr="00881E75">
        <w:rPr>
          <w:sz w:val="22"/>
          <w:szCs w:val="22"/>
        </w:rPr>
        <w:t>ументы об образовании и (или)</w:t>
      </w:r>
      <w:r w:rsidRPr="00881E75">
        <w:rPr>
          <w:sz w:val="22"/>
          <w:szCs w:val="22"/>
        </w:rPr>
        <w:t xml:space="preserve"> </w:t>
      </w:r>
      <w:r w:rsidR="00D00C7E" w:rsidRPr="00881E75">
        <w:rPr>
          <w:sz w:val="22"/>
          <w:szCs w:val="22"/>
        </w:rPr>
        <w:t xml:space="preserve">о </w:t>
      </w:r>
      <w:r w:rsidRPr="00881E75">
        <w:rPr>
          <w:sz w:val="22"/>
          <w:szCs w:val="22"/>
        </w:rPr>
        <w:t>квалификации или наличии специальных знаний</w:t>
      </w:r>
      <w:r w:rsidR="00881E75" w:rsidRPr="00881E75">
        <w:rPr>
          <w:sz w:val="22"/>
          <w:szCs w:val="22"/>
        </w:rPr>
        <w:t>;</w:t>
      </w:r>
    </w:p>
    <w:p w:rsidR="00881E75" w:rsidRPr="00881E75" w:rsidRDefault="00881E75" w:rsidP="001F11AA">
      <w:pPr>
        <w:widowControl w:val="0"/>
        <w:autoSpaceDE w:val="0"/>
        <w:autoSpaceDN w:val="0"/>
        <w:adjustRightInd w:val="0"/>
        <w:ind w:firstLine="540"/>
        <w:jc w:val="both"/>
        <w:rPr>
          <w:sz w:val="22"/>
          <w:szCs w:val="22"/>
        </w:rPr>
      </w:pPr>
      <w:r w:rsidRPr="00881E75">
        <w:rPr>
          <w:sz w:val="22"/>
          <w:szCs w:val="22"/>
        </w:rPr>
        <w:t xml:space="preserve">- </w:t>
      </w:r>
      <w:r w:rsidRPr="00881E75">
        <w:rPr>
          <w:rStyle w:val="blk"/>
          <w:sz w:val="22"/>
          <w:szCs w:val="22"/>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20" w:anchor="dst100022" w:history="1">
        <w:r w:rsidRPr="00881E75">
          <w:rPr>
            <w:rStyle w:val="a3"/>
            <w:color w:val="auto"/>
            <w:sz w:val="22"/>
            <w:szCs w:val="22"/>
            <w:u w:val="none"/>
          </w:rPr>
          <w:t>порядке</w:t>
        </w:r>
      </w:hyperlink>
      <w:r w:rsidRPr="00881E75">
        <w:rPr>
          <w:rStyle w:val="blk"/>
          <w:sz w:val="22"/>
          <w:szCs w:val="22"/>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1F11AA" w:rsidRPr="00154967" w:rsidRDefault="001F11AA" w:rsidP="001F11AA">
      <w:pPr>
        <w:widowControl w:val="0"/>
        <w:autoSpaceDE w:val="0"/>
        <w:autoSpaceDN w:val="0"/>
        <w:adjustRightInd w:val="0"/>
        <w:ind w:firstLine="540"/>
        <w:jc w:val="both"/>
        <w:rPr>
          <w:sz w:val="22"/>
          <w:szCs w:val="22"/>
        </w:rPr>
      </w:pPr>
      <w:r w:rsidRPr="00881E75">
        <w:rPr>
          <w:sz w:val="22"/>
          <w:szCs w:val="22"/>
        </w:rPr>
        <w:t>Заключение трудового договора без предъявления указанных документов не производится</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2.4. Если трудовой договор заключается впервые, трудовая книжка </w:t>
      </w:r>
      <w:r w:rsidR="00881E75" w:rsidRPr="00881E75">
        <w:rPr>
          <w:sz w:val="22"/>
          <w:szCs w:val="22"/>
        </w:rPr>
        <w:t xml:space="preserve">и страховое свидетельство обязательного пенсионного страхования </w:t>
      </w:r>
      <w:r w:rsidRPr="00154967">
        <w:rPr>
          <w:sz w:val="22"/>
          <w:szCs w:val="22"/>
        </w:rPr>
        <w:t>оформляется Работодателем.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2.5. В случае отсутствия у лица, поступающего на работу, трудовой книжки в связи с ее утратой, повреждением или по иной причине, Работодатель по письменному заявлению этого лица (с указанием причины отсутствия трудовой книжки) оформляет новую трудовую книжку.</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2.7. Трудовой договор, не оформленный в письменной форме, считается заключенным, если Работник приступил к работе с </w:t>
      </w:r>
      <w:proofErr w:type="gramStart"/>
      <w:r w:rsidRPr="00154967">
        <w:rPr>
          <w:sz w:val="22"/>
          <w:szCs w:val="22"/>
        </w:rPr>
        <w:t>ведома</w:t>
      </w:r>
      <w:proofErr w:type="gramEnd"/>
      <w:r w:rsidRPr="00154967">
        <w:rPr>
          <w:sz w:val="22"/>
          <w:szCs w:val="22"/>
        </w:rPr>
        <w:t xml:space="preserve">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2.8. Трудовые договоры могут заключаться: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 на неопределенный срок;</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 на определенный срок (срочный трудовой договор).</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2.9. Срочный трудовой договор может заключаться в случаях, предусмотренных Трудовым </w:t>
      </w:r>
      <w:hyperlink r:id="rId21"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2.12. Отсутствие в трудовом договоре условия об испытании означает, что Работник принят на работу без испытания. </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2.13. Испытание при приеме на работу не устанавливается </w:t>
      </w:r>
      <w:proofErr w:type="gramStart"/>
      <w:r w:rsidRPr="00154967">
        <w:rPr>
          <w:sz w:val="22"/>
          <w:szCs w:val="22"/>
        </w:rPr>
        <w:t>для</w:t>
      </w:r>
      <w:proofErr w:type="gramEnd"/>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беременных женщин и женщин, имеющих детей в возрасте до полутора лет;</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лиц, не достигших возраста восемнадцати лет;</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лиц, приглашенных на работу в порядке перевода от другого работодателя по согласованию между работодателями.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2.14. Срок испытания не может превышать трех месяцев, а для руководителей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2.15. При заключении трудового договора на срок до двух месяцев испытание Работнику не устанавливается.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2.16. При заключении трудовых договоров с работниками, с которыми согласно законодательству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Работодатель имеет право заключать письменные договоры о полной индивидуальной или коллективной (бригадной) материальной ответственности, в трудовом договоре необходимо предусмотреть соответствующее условие.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2.17. При заключении трудового договора лица, не достигшие возраста восемнадцати лет, а также иные лица в случаях, предусмотренных Трудовым </w:t>
      </w:r>
      <w:hyperlink r:id="rId22" w:history="1">
        <w:r w:rsidRPr="00154967">
          <w:rPr>
            <w:sz w:val="22"/>
            <w:szCs w:val="22"/>
          </w:rPr>
          <w:t>кодексом</w:t>
        </w:r>
      </w:hyperlink>
      <w:r w:rsidRPr="00154967">
        <w:rPr>
          <w:sz w:val="22"/>
          <w:szCs w:val="22"/>
        </w:rPr>
        <w:t xml:space="preserve"> Р</w:t>
      </w:r>
      <w:r w:rsidR="00E24DFA">
        <w:rPr>
          <w:sz w:val="22"/>
          <w:szCs w:val="22"/>
        </w:rPr>
        <w:t xml:space="preserve">оссийской </w:t>
      </w:r>
      <w:r w:rsidRPr="00154967">
        <w:rPr>
          <w:sz w:val="22"/>
          <w:szCs w:val="22"/>
        </w:rPr>
        <w:t>Ф</w:t>
      </w:r>
      <w:r w:rsidR="00E24DFA">
        <w:rPr>
          <w:sz w:val="22"/>
          <w:szCs w:val="22"/>
        </w:rPr>
        <w:t>едерации</w:t>
      </w:r>
      <w:r w:rsidRPr="00154967">
        <w:rPr>
          <w:sz w:val="22"/>
          <w:szCs w:val="22"/>
        </w:rPr>
        <w:t xml:space="preserve"> и иными федеральными законами, должны пройти обязательный предварительный медицинский </w:t>
      </w:r>
      <w:r w:rsidRPr="00154967">
        <w:rPr>
          <w:sz w:val="22"/>
          <w:szCs w:val="22"/>
        </w:rPr>
        <w:lastRenderedPageBreak/>
        <w:t>осмотр.</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2.18.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2.19.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к работе не допускается.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2.20.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1" w:name="Par82"/>
      <w:bookmarkEnd w:id="1"/>
      <w:r w:rsidRPr="00154967">
        <w:rPr>
          <w:sz w:val="22"/>
          <w:szCs w:val="22"/>
        </w:rPr>
        <w:t>3. Порядок перевода работников</w:t>
      </w:r>
    </w:p>
    <w:p w:rsidR="001F11AA" w:rsidRPr="00154967" w:rsidRDefault="001F11AA" w:rsidP="001F11AA">
      <w:pPr>
        <w:widowControl w:val="0"/>
        <w:autoSpaceDE w:val="0"/>
        <w:autoSpaceDN w:val="0"/>
        <w:adjustRightInd w:val="0"/>
        <w:jc w:val="center"/>
        <w:rPr>
          <w:sz w:val="22"/>
          <w:szCs w:val="22"/>
        </w:rPr>
      </w:pPr>
      <w:r w:rsidRPr="00154967">
        <w:rPr>
          <w:sz w:val="22"/>
          <w:szCs w:val="22"/>
        </w:rPr>
        <w:t>(</w:t>
      </w:r>
      <w:hyperlink r:id="rId23" w:history="1">
        <w:r w:rsidRPr="00154967">
          <w:rPr>
            <w:sz w:val="22"/>
            <w:szCs w:val="22"/>
          </w:rPr>
          <w:t>ст. ст. 72</w:t>
        </w:r>
      </w:hyperlink>
      <w:r w:rsidRPr="00154967">
        <w:rPr>
          <w:sz w:val="22"/>
          <w:szCs w:val="22"/>
        </w:rPr>
        <w:t xml:space="preserve">, </w:t>
      </w:r>
      <w:hyperlink r:id="rId24" w:history="1">
        <w:r w:rsidRPr="00154967">
          <w:rPr>
            <w:sz w:val="22"/>
            <w:szCs w:val="22"/>
          </w:rPr>
          <w:t>72.1</w:t>
        </w:r>
      </w:hyperlink>
      <w:r w:rsidRPr="00154967">
        <w:rPr>
          <w:sz w:val="22"/>
          <w:szCs w:val="22"/>
        </w:rPr>
        <w:t xml:space="preserve">, </w:t>
      </w:r>
      <w:hyperlink r:id="rId25" w:history="1">
        <w:r w:rsidRPr="00154967">
          <w:rPr>
            <w:sz w:val="22"/>
            <w:szCs w:val="22"/>
          </w:rPr>
          <w:t>72.2</w:t>
        </w:r>
      </w:hyperlink>
      <w:r w:rsidRPr="00154967">
        <w:rPr>
          <w:sz w:val="22"/>
          <w:szCs w:val="22"/>
        </w:rPr>
        <w:t xml:space="preserve">, </w:t>
      </w:r>
      <w:hyperlink r:id="rId26" w:history="1">
        <w:r w:rsidRPr="00154967">
          <w:rPr>
            <w:sz w:val="22"/>
            <w:szCs w:val="22"/>
          </w:rPr>
          <w:t>73</w:t>
        </w:r>
      </w:hyperlink>
      <w:r w:rsidRPr="00154967">
        <w:rPr>
          <w:sz w:val="22"/>
          <w:szCs w:val="22"/>
        </w:rPr>
        <w:t xml:space="preserve"> ТК РФ)</w:t>
      </w:r>
    </w:p>
    <w:p w:rsidR="001F11AA" w:rsidRPr="00154967" w:rsidRDefault="001F11AA" w:rsidP="001F11AA">
      <w:pPr>
        <w:widowControl w:val="0"/>
        <w:autoSpaceDE w:val="0"/>
        <w:autoSpaceDN w:val="0"/>
        <w:adjustRightInd w:val="0"/>
        <w:jc w:val="center"/>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3.3.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3.4. Для оформления перевода на другую работу в письменной форме заключается дополнительное соглашение к трудовому договору, составляемое в двух экземплярах, каждый из которых подписывается сторонами (Работодателем и Работником). Один экземпляр дополнительного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3.5. 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подпись.</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2" w:name="Par93"/>
      <w:bookmarkEnd w:id="2"/>
      <w:r w:rsidRPr="00154967">
        <w:rPr>
          <w:sz w:val="22"/>
          <w:szCs w:val="22"/>
        </w:rPr>
        <w:t>4. Порядок увольнения работников</w:t>
      </w:r>
    </w:p>
    <w:p w:rsidR="001F11AA" w:rsidRPr="00154967" w:rsidRDefault="001F11AA" w:rsidP="001F11AA">
      <w:pPr>
        <w:widowControl w:val="0"/>
        <w:autoSpaceDE w:val="0"/>
        <w:autoSpaceDN w:val="0"/>
        <w:adjustRightInd w:val="0"/>
        <w:jc w:val="center"/>
        <w:rPr>
          <w:sz w:val="22"/>
          <w:szCs w:val="22"/>
        </w:rPr>
      </w:pPr>
      <w:r w:rsidRPr="00154967">
        <w:rPr>
          <w:sz w:val="22"/>
          <w:szCs w:val="22"/>
        </w:rPr>
        <w:t>(</w:t>
      </w:r>
      <w:hyperlink r:id="rId27" w:history="1">
        <w:r w:rsidRPr="00154967">
          <w:rPr>
            <w:sz w:val="22"/>
            <w:szCs w:val="22"/>
          </w:rPr>
          <w:t>ст. ст. 84.1</w:t>
        </w:r>
      </w:hyperlink>
      <w:r w:rsidRPr="00154967">
        <w:rPr>
          <w:sz w:val="22"/>
          <w:szCs w:val="22"/>
        </w:rPr>
        <w:t xml:space="preserve">, </w:t>
      </w:r>
      <w:hyperlink r:id="rId28" w:history="1">
        <w:r w:rsidRPr="00154967">
          <w:rPr>
            <w:sz w:val="22"/>
            <w:szCs w:val="22"/>
          </w:rPr>
          <w:t>140</w:t>
        </w:r>
      </w:hyperlink>
      <w:r w:rsidRPr="00154967">
        <w:rPr>
          <w:sz w:val="22"/>
          <w:szCs w:val="22"/>
        </w:rPr>
        <w:t xml:space="preserve"> ТК РФ)</w:t>
      </w:r>
    </w:p>
    <w:p w:rsidR="001F11AA" w:rsidRPr="00154967" w:rsidRDefault="001F11AA" w:rsidP="001F11AA">
      <w:pPr>
        <w:widowControl w:val="0"/>
        <w:autoSpaceDE w:val="0"/>
        <w:autoSpaceDN w:val="0"/>
        <w:adjustRightInd w:val="0"/>
        <w:jc w:val="center"/>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4.1. Трудовой договор может быть прекращен (расторгнут) в порядке и по основаниям, предусмотренным Трудовым </w:t>
      </w:r>
      <w:hyperlink r:id="rId29"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4.2.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w:t>
      </w:r>
      <w:r w:rsidRPr="00154967">
        <w:rPr>
          <w:sz w:val="22"/>
          <w:szCs w:val="22"/>
        </w:rPr>
        <w:lastRenderedPageBreak/>
        <w:t>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w:t>
      </w:r>
      <w:hyperlink r:id="rId30"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или иным федеральным законом, сохранялось место работы (должность).</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4.5. В день прекращения трудового договора Работодатель обязан выдать Работнику трудовую книжку и произвести с ним окончательный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4.6. </w:t>
      </w:r>
      <w:proofErr w:type="gramStart"/>
      <w:r w:rsidRPr="00154967">
        <w:rPr>
          <w:sz w:val="22"/>
          <w:szCs w:val="22"/>
        </w:rPr>
        <w:t>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w:t>
      </w:r>
      <w:r w:rsidR="00E24DFA">
        <w:rPr>
          <w:sz w:val="22"/>
          <w:szCs w:val="22"/>
        </w:rPr>
        <w:t xml:space="preserve">оссийской </w:t>
      </w:r>
      <w:r w:rsidRPr="00154967">
        <w:rPr>
          <w:sz w:val="22"/>
          <w:szCs w:val="22"/>
        </w:rPr>
        <w:t>Ф</w:t>
      </w:r>
      <w:r w:rsidR="00E24DFA">
        <w:rPr>
          <w:sz w:val="22"/>
          <w:szCs w:val="22"/>
        </w:rPr>
        <w:t>едерации</w:t>
      </w:r>
      <w:r w:rsidRPr="00154967">
        <w:rPr>
          <w:sz w:val="22"/>
          <w:szCs w:val="22"/>
        </w:rPr>
        <w:t xml:space="preserve"> или иного федерального закона и со ссылкой на соответствующие статью, часть статьи, пункт статьи Трудового </w:t>
      </w:r>
      <w:hyperlink r:id="rId31" w:history="1">
        <w:r w:rsidRPr="00154967">
          <w:rPr>
            <w:sz w:val="22"/>
            <w:szCs w:val="22"/>
          </w:rPr>
          <w:t>кодекса</w:t>
        </w:r>
      </w:hyperlink>
      <w:r w:rsidRPr="00154967">
        <w:rPr>
          <w:sz w:val="22"/>
          <w:szCs w:val="22"/>
        </w:rPr>
        <w:t xml:space="preserve"> </w:t>
      </w:r>
      <w:r w:rsidR="00E24DFA" w:rsidRPr="00154967">
        <w:rPr>
          <w:sz w:val="22"/>
          <w:szCs w:val="22"/>
        </w:rPr>
        <w:t>Р</w:t>
      </w:r>
      <w:r w:rsidR="00E24DFA">
        <w:rPr>
          <w:sz w:val="22"/>
          <w:szCs w:val="22"/>
        </w:rPr>
        <w:t xml:space="preserve">оссийской </w:t>
      </w:r>
      <w:r w:rsidR="00E24DFA" w:rsidRPr="00154967">
        <w:rPr>
          <w:sz w:val="22"/>
          <w:szCs w:val="22"/>
        </w:rPr>
        <w:t>Ф</w:t>
      </w:r>
      <w:r w:rsidR="00E24DFA">
        <w:rPr>
          <w:sz w:val="22"/>
          <w:szCs w:val="22"/>
        </w:rPr>
        <w:t>едерации</w:t>
      </w:r>
      <w:r w:rsidRPr="00154967">
        <w:rPr>
          <w:sz w:val="22"/>
          <w:szCs w:val="22"/>
        </w:rPr>
        <w:t xml:space="preserve"> или иного федерального закона.</w:t>
      </w:r>
      <w:proofErr w:type="gramEnd"/>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посредством почтовой связи.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3" w:name="Par104"/>
      <w:bookmarkEnd w:id="3"/>
      <w:r w:rsidRPr="00154967">
        <w:rPr>
          <w:sz w:val="22"/>
          <w:szCs w:val="22"/>
        </w:rPr>
        <w:t>5. Основные права и обязанности Работодателя</w:t>
      </w:r>
    </w:p>
    <w:p w:rsidR="001F11AA" w:rsidRPr="00154967" w:rsidRDefault="001F11AA" w:rsidP="001F11AA">
      <w:pPr>
        <w:widowControl w:val="0"/>
        <w:autoSpaceDE w:val="0"/>
        <w:autoSpaceDN w:val="0"/>
        <w:adjustRightInd w:val="0"/>
        <w:jc w:val="center"/>
        <w:rPr>
          <w:sz w:val="22"/>
          <w:szCs w:val="22"/>
        </w:rPr>
      </w:pPr>
      <w:r w:rsidRPr="00154967">
        <w:rPr>
          <w:sz w:val="22"/>
          <w:szCs w:val="22"/>
        </w:rPr>
        <w:t>(</w:t>
      </w:r>
      <w:hyperlink r:id="rId32" w:history="1">
        <w:r w:rsidRPr="00154967">
          <w:rPr>
            <w:sz w:val="22"/>
            <w:szCs w:val="22"/>
          </w:rPr>
          <w:t>ст. ст. 22</w:t>
        </w:r>
      </w:hyperlink>
      <w:r w:rsidRPr="00154967">
        <w:rPr>
          <w:sz w:val="22"/>
          <w:szCs w:val="22"/>
        </w:rPr>
        <w:t xml:space="preserve">, </w:t>
      </w:r>
      <w:hyperlink r:id="rId33" w:history="1">
        <w:r w:rsidRPr="00154967">
          <w:rPr>
            <w:sz w:val="22"/>
            <w:szCs w:val="22"/>
          </w:rPr>
          <w:t>76</w:t>
        </w:r>
      </w:hyperlink>
      <w:r w:rsidRPr="00154967">
        <w:rPr>
          <w:sz w:val="22"/>
          <w:szCs w:val="22"/>
        </w:rPr>
        <w:t xml:space="preserve">, </w:t>
      </w:r>
      <w:hyperlink r:id="rId34" w:history="1">
        <w:r w:rsidRPr="00154967">
          <w:rPr>
            <w:sz w:val="22"/>
            <w:szCs w:val="22"/>
          </w:rPr>
          <w:t>212</w:t>
        </w:r>
      </w:hyperlink>
      <w:r w:rsidRPr="00154967">
        <w:rPr>
          <w:sz w:val="22"/>
          <w:szCs w:val="22"/>
        </w:rPr>
        <w:t xml:space="preserve"> ТК РФ)</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5.1. Работодатель имеет право:</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заключать, изменять и расторгать трудовые договоры с работниками в порядке и на условиях, которые установлены Трудовым </w:t>
      </w:r>
      <w:hyperlink r:id="rId35" w:history="1">
        <w:r w:rsidRPr="00154967">
          <w:rPr>
            <w:sz w:val="22"/>
            <w:szCs w:val="22"/>
          </w:rPr>
          <w:t>кодексом</w:t>
        </w:r>
      </w:hyperlink>
      <w:r w:rsidRPr="00154967">
        <w:rPr>
          <w:sz w:val="22"/>
          <w:szCs w:val="22"/>
        </w:rPr>
        <w:t xml:space="preserve"> </w:t>
      </w:r>
      <w:r w:rsidR="00E24DFA" w:rsidRPr="00154967">
        <w:rPr>
          <w:sz w:val="22"/>
          <w:szCs w:val="22"/>
        </w:rPr>
        <w:t>Р</w:t>
      </w:r>
      <w:r w:rsidR="00E24DFA">
        <w:rPr>
          <w:sz w:val="22"/>
          <w:szCs w:val="22"/>
        </w:rPr>
        <w:t xml:space="preserve">оссийской </w:t>
      </w:r>
      <w:r w:rsidR="00E24DFA" w:rsidRPr="00154967">
        <w:rPr>
          <w:sz w:val="22"/>
          <w:szCs w:val="22"/>
        </w:rPr>
        <w:t>Ф</w:t>
      </w:r>
      <w:r w:rsidR="00E24DFA">
        <w:rPr>
          <w:sz w:val="22"/>
          <w:szCs w:val="22"/>
        </w:rPr>
        <w:t>едерации</w:t>
      </w:r>
      <w:r w:rsidRPr="00154967">
        <w:rPr>
          <w:sz w:val="22"/>
          <w:szCs w:val="22"/>
        </w:rPr>
        <w:t>,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вести коллективные переговоры и заключать коллективные договоры;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поощрять работников за добросовестный эффективный труд;</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требовать от работников соблюдения правил охраны труда и пожарной безопасности;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привлекать работников к дисциплинарной и материальной ответственности в порядке, установленном Трудовым </w:t>
      </w:r>
      <w:hyperlink r:id="rId36" w:history="1">
        <w:r w:rsidRPr="00154967">
          <w:rPr>
            <w:sz w:val="22"/>
            <w:szCs w:val="22"/>
          </w:rPr>
          <w:t>кодексом</w:t>
        </w:r>
      </w:hyperlink>
      <w:r w:rsidRPr="00154967">
        <w:rPr>
          <w:sz w:val="22"/>
          <w:szCs w:val="22"/>
        </w:rPr>
        <w:t xml:space="preserve"> </w:t>
      </w:r>
      <w:r w:rsidR="00E24DFA" w:rsidRPr="00154967">
        <w:rPr>
          <w:sz w:val="22"/>
          <w:szCs w:val="22"/>
        </w:rPr>
        <w:t>Р</w:t>
      </w:r>
      <w:r w:rsidR="00E24DFA">
        <w:rPr>
          <w:sz w:val="22"/>
          <w:szCs w:val="22"/>
        </w:rPr>
        <w:t xml:space="preserve">оссийской </w:t>
      </w:r>
      <w:r w:rsidR="00E24DFA" w:rsidRPr="00154967">
        <w:rPr>
          <w:sz w:val="22"/>
          <w:szCs w:val="22"/>
        </w:rPr>
        <w:t>Ф</w:t>
      </w:r>
      <w:r w:rsidR="00E24DFA">
        <w:rPr>
          <w:sz w:val="22"/>
          <w:szCs w:val="22"/>
        </w:rPr>
        <w:t>едерации</w:t>
      </w:r>
      <w:r w:rsidRPr="00154967">
        <w:rPr>
          <w:sz w:val="22"/>
          <w:szCs w:val="22"/>
        </w:rPr>
        <w:t>,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принимать локальные нормативные акты;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создавать объединения работодателей в целях представительства и защиты своих интересов и вступать в них;</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реализовывать права, предусмотренные законодательством о специальной оценке условий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осуществлять иные права, предоставленные ему в соответствии с трудовым законодательством.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5.2. Работодатель обязан:</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предоставлять работникам работу, обусловленную трудовым договором;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обеспечивать безопасность и условия труда, соответствующие государственным </w:t>
      </w:r>
      <w:r w:rsidRPr="00154967">
        <w:rPr>
          <w:sz w:val="22"/>
          <w:szCs w:val="22"/>
        </w:rPr>
        <w:lastRenderedPageBreak/>
        <w:t>нормативным требованиям охраны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обеспечивать работникам равную оплату за труд равной ценности;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вести учет времени, фактически отработанного каждым работником;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выплачивать в полном размере причитающуюся работникам заработную плату в сроки, установленные в соответствии с Трудовым </w:t>
      </w:r>
      <w:hyperlink r:id="rId37" w:history="1">
        <w:r w:rsidRPr="00154967">
          <w:rPr>
            <w:sz w:val="22"/>
            <w:szCs w:val="22"/>
          </w:rPr>
          <w:t>кодексом</w:t>
        </w:r>
      </w:hyperlink>
      <w:r w:rsidRPr="00154967">
        <w:rPr>
          <w:sz w:val="22"/>
          <w:szCs w:val="22"/>
        </w:rPr>
        <w:t xml:space="preserve"> </w:t>
      </w:r>
      <w:r w:rsidR="00E24DFA" w:rsidRPr="00154967">
        <w:rPr>
          <w:sz w:val="22"/>
          <w:szCs w:val="22"/>
        </w:rPr>
        <w:t>Р</w:t>
      </w:r>
      <w:r w:rsidR="00E24DFA">
        <w:rPr>
          <w:sz w:val="22"/>
          <w:szCs w:val="22"/>
        </w:rPr>
        <w:t xml:space="preserve">оссийской </w:t>
      </w:r>
      <w:r w:rsidR="00E24DFA" w:rsidRPr="00154967">
        <w:rPr>
          <w:sz w:val="22"/>
          <w:szCs w:val="22"/>
        </w:rPr>
        <w:t>Ф</w:t>
      </w:r>
      <w:r w:rsidR="00E24DFA">
        <w:rPr>
          <w:sz w:val="22"/>
          <w:szCs w:val="22"/>
        </w:rPr>
        <w:t>едерации</w:t>
      </w:r>
      <w:r w:rsidRPr="00154967">
        <w:rPr>
          <w:sz w:val="22"/>
          <w:szCs w:val="22"/>
        </w:rPr>
        <w:t>, коллективным договором (при его наличии), трудовыми договорами;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вести коллективные переговоры, а также заключать коллективный договор в порядке, установленном Трудовым </w:t>
      </w:r>
      <w:hyperlink r:id="rId38" w:history="1">
        <w:r w:rsidRPr="00154967">
          <w:rPr>
            <w:sz w:val="22"/>
            <w:szCs w:val="22"/>
          </w:rPr>
          <w:t>кодексом</w:t>
        </w:r>
      </w:hyperlink>
      <w:r w:rsidRPr="00154967">
        <w:rPr>
          <w:sz w:val="22"/>
          <w:szCs w:val="22"/>
        </w:rPr>
        <w:t xml:space="preserve"> </w:t>
      </w:r>
      <w:r w:rsidR="00E24DFA" w:rsidRPr="00154967">
        <w:rPr>
          <w:sz w:val="22"/>
          <w:szCs w:val="22"/>
        </w:rPr>
        <w:t>Р</w:t>
      </w:r>
      <w:r w:rsidR="00E24DFA">
        <w:rPr>
          <w:sz w:val="22"/>
          <w:szCs w:val="22"/>
        </w:rPr>
        <w:t xml:space="preserve">оссийской </w:t>
      </w:r>
      <w:r w:rsidR="00E24DFA" w:rsidRPr="00154967">
        <w:rPr>
          <w:sz w:val="22"/>
          <w:szCs w:val="22"/>
        </w:rPr>
        <w:t>Ф</w:t>
      </w:r>
      <w:r w:rsidR="00E24DFA">
        <w:rPr>
          <w:sz w:val="22"/>
          <w:szCs w:val="22"/>
        </w:rPr>
        <w:t>едерации</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154967">
        <w:rPr>
          <w:sz w:val="22"/>
          <w:szCs w:val="22"/>
        </w:rPr>
        <w:t>контроля за</w:t>
      </w:r>
      <w:proofErr w:type="gramEnd"/>
      <w:r w:rsidRPr="00154967">
        <w:rPr>
          <w:sz w:val="22"/>
          <w:szCs w:val="22"/>
        </w:rPr>
        <w:t xml:space="preserve"> их выполнением;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знакомить работников под подпись с принимаемыми локальными нормативными актами, непосредственно связанными с их трудовой деятельностью;</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создавать условия, обеспечивающие участие работников в управлении организацией в предусмотренных Трудовым </w:t>
      </w:r>
      <w:hyperlink r:id="rId39" w:history="1">
        <w:r w:rsidRPr="00154967">
          <w:rPr>
            <w:sz w:val="22"/>
            <w:szCs w:val="22"/>
          </w:rPr>
          <w:t>кодексом</w:t>
        </w:r>
      </w:hyperlink>
      <w:r w:rsidRPr="00154967">
        <w:rPr>
          <w:sz w:val="22"/>
          <w:szCs w:val="22"/>
        </w:rPr>
        <w:t xml:space="preserve"> </w:t>
      </w:r>
      <w:r w:rsidR="00E24DFA" w:rsidRPr="00154967">
        <w:rPr>
          <w:sz w:val="22"/>
          <w:szCs w:val="22"/>
        </w:rPr>
        <w:t>Р</w:t>
      </w:r>
      <w:r w:rsidR="00E24DFA">
        <w:rPr>
          <w:sz w:val="22"/>
          <w:szCs w:val="22"/>
        </w:rPr>
        <w:t xml:space="preserve">оссийской </w:t>
      </w:r>
      <w:r w:rsidR="00E24DFA" w:rsidRPr="00154967">
        <w:rPr>
          <w:sz w:val="22"/>
          <w:szCs w:val="22"/>
        </w:rPr>
        <w:t>Ф</w:t>
      </w:r>
      <w:r w:rsidR="00E24DFA">
        <w:rPr>
          <w:sz w:val="22"/>
          <w:szCs w:val="22"/>
        </w:rPr>
        <w:t>едерации</w:t>
      </w:r>
      <w:r w:rsidRPr="00154967">
        <w:rPr>
          <w:sz w:val="22"/>
          <w:szCs w:val="22"/>
        </w:rPr>
        <w:t>, иными федеральными законами и коллективным договором (при его наличии) формах;</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обеспечивать бытовые нужды работников, связанные с исполнением ими трудовых обязанностей;</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осуществлять обязательное социальное страхование работников в порядке, установленном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40"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другими федеральными законами и иными нормативными правовыми актами Российской Федерации;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отстранять от работы работников в случаях, предусмотренных Трудовым </w:t>
      </w:r>
      <w:hyperlink r:id="rId41"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иными федеральными законами и нормативными правовыми актами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proofErr w:type="gramStart"/>
      <w:r w:rsidRPr="00154967">
        <w:rPr>
          <w:sz w:val="22"/>
          <w:szCs w:val="22"/>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roofErr w:type="gramEnd"/>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5.2.1. Работодатель обязан отстранить от работы (не допускать к работе) Работника: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появившегося на работе в состоянии алкогольного, наркотического или иного токсического опьянения;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не прошедшего в установленном порядке обучение и проверку знаний и навыков в области охраны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1F11AA" w:rsidRPr="00154967" w:rsidRDefault="001F11AA" w:rsidP="001F11AA">
      <w:pPr>
        <w:widowControl w:val="0"/>
        <w:autoSpaceDE w:val="0"/>
        <w:autoSpaceDN w:val="0"/>
        <w:adjustRightInd w:val="0"/>
        <w:ind w:firstLine="540"/>
        <w:jc w:val="both"/>
        <w:rPr>
          <w:sz w:val="22"/>
          <w:szCs w:val="22"/>
        </w:rPr>
      </w:pPr>
      <w:proofErr w:type="gramStart"/>
      <w:r w:rsidRPr="00154967">
        <w:rPr>
          <w:sz w:val="22"/>
          <w:szCs w:val="22"/>
        </w:rPr>
        <w:t>- в случае приостановления действия на срок до двух месяцев специального права Работника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w:t>
      </w:r>
      <w:proofErr w:type="gramEnd"/>
      <w:r w:rsidRPr="00154967">
        <w:rPr>
          <w:sz w:val="22"/>
          <w:szCs w:val="22"/>
        </w:rPr>
        <w:t xml:space="preserve"> и вакантную нижестоящую должность или нижеоплачиваемую работу), которую Работник может выполнять с учетом его состояния здоровья;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 других случаях, предусмотренных федеральными законами и иными нормативными правовыми актами Российской Федерации.</w:t>
      </w:r>
    </w:p>
    <w:p w:rsidR="00581C5D" w:rsidRDefault="00581C5D"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4" w:name="Par146"/>
      <w:bookmarkEnd w:id="4"/>
      <w:r w:rsidRPr="00154967">
        <w:rPr>
          <w:sz w:val="22"/>
          <w:szCs w:val="22"/>
        </w:rPr>
        <w:t>6. Основные права и обязанности работников</w:t>
      </w:r>
    </w:p>
    <w:p w:rsidR="001F11AA" w:rsidRPr="00154967" w:rsidRDefault="001F11AA" w:rsidP="001F11AA">
      <w:pPr>
        <w:widowControl w:val="0"/>
        <w:autoSpaceDE w:val="0"/>
        <w:autoSpaceDN w:val="0"/>
        <w:adjustRightInd w:val="0"/>
        <w:jc w:val="center"/>
        <w:rPr>
          <w:sz w:val="22"/>
          <w:szCs w:val="22"/>
        </w:rPr>
      </w:pPr>
      <w:r w:rsidRPr="00154967">
        <w:rPr>
          <w:sz w:val="22"/>
          <w:szCs w:val="22"/>
        </w:rPr>
        <w:t>(</w:t>
      </w:r>
      <w:hyperlink r:id="rId42" w:history="1">
        <w:r w:rsidRPr="00154967">
          <w:rPr>
            <w:sz w:val="22"/>
            <w:szCs w:val="22"/>
          </w:rPr>
          <w:t>ст. ст. 21</w:t>
        </w:r>
      </w:hyperlink>
      <w:r w:rsidRPr="00154967">
        <w:rPr>
          <w:sz w:val="22"/>
          <w:szCs w:val="22"/>
        </w:rPr>
        <w:t xml:space="preserve">, </w:t>
      </w:r>
      <w:hyperlink r:id="rId43" w:history="1">
        <w:r w:rsidRPr="00154967">
          <w:rPr>
            <w:sz w:val="22"/>
            <w:szCs w:val="22"/>
          </w:rPr>
          <w:t>214</w:t>
        </w:r>
      </w:hyperlink>
      <w:r w:rsidRPr="00154967">
        <w:rPr>
          <w:sz w:val="22"/>
          <w:szCs w:val="22"/>
        </w:rPr>
        <w:t xml:space="preserve"> ТК РФ)</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6.1. Работник имеет право:</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на заключение, изменение и расторжение трудового договора в порядке и на условиях, которые установлены Трудовым </w:t>
      </w:r>
      <w:hyperlink r:id="rId44"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предоставление ему работы, обусловленной трудовым договором;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подготовку и дополнительное профессиональное образование в порядке, установленном Трудовым </w:t>
      </w:r>
      <w:hyperlink r:id="rId45"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участие в управлении организацией в предусмотренных Трудовым </w:t>
      </w:r>
      <w:hyperlink r:id="rId46"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иными федеральными законами и коллективным договором (при его наличии) формах;</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защиту своих трудовых прав, свобод и законных интересов всеми не запрещенными законом способами;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разрешение индивидуальных и коллективных трудовых споров, включая право на забастовку, в порядке, установленном Трудовым </w:t>
      </w:r>
      <w:hyperlink r:id="rId47"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48"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обязательное социальное страхование в случаях, предусмотренных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реализацию иных прав, предусмотренных в трудовом законодательстве.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6.2. Работник обязан:</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качественно и своевременно выполнять поручения, распоряжения, задания и указания своего непосредственного руководителя;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соблюдать настоящие Правила;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соблюдать трудовую дисциплину;</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выполнять установленные нормы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проходить обучение безопасным методам и приемам выполнения работ и оказанию первой </w:t>
      </w:r>
      <w:proofErr w:type="gramStart"/>
      <w:r w:rsidRPr="00154967">
        <w:rPr>
          <w:sz w:val="22"/>
          <w:szCs w:val="22"/>
        </w:rPr>
        <w:lastRenderedPageBreak/>
        <w:t>помощи</w:t>
      </w:r>
      <w:proofErr w:type="gramEnd"/>
      <w:r w:rsidRPr="00154967">
        <w:rPr>
          <w:sz w:val="22"/>
          <w:szCs w:val="22"/>
        </w:rPr>
        <w:t xml:space="preserve"> пострадавшим на производстве, инструктаж по охране труда, стажировку на рабочем месте, проверку знания требований охраны труда;</w:t>
      </w:r>
    </w:p>
    <w:p w:rsidR="001F11AA" w:rsidRPr="00154967" w:rsidRDefault="001F11AA" w:rsidP="001F11AA">
      <w:pPr>
        <w:widowControl w:val="0"/>
        <w:autoSpaceDE w:val="0"/>
        <w:autoSpaceDN w:val="0"/>
        <w:adjustRightInd w:val="0"/>
        <w:ind w:firstLine="540"/>
        <w:jc w:val="both"/>
        <w:rPr>
          <w:sz w:val="22"/>
          <w:szCs w:val="22"/>
        </w:rPr>
      </w:pPr>
      <w:proofErr w:type="gramStart"/>
      <w:r w:rsidRPr="00154967">
        <w:rPr>
          <w:sz w:val="22"/>
          <w:szCs w:val="22"/>
        </w:rPr>
        <w:t xml:space="preserve">- 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Трудовым </w:t>
      </w:r>
      <w:hyperlink r:id="rId49"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 иными федеральными законами;</w:t>
      </w:r>
      <w:proofErr w:type="gramEnd"/>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соблюдать требования по охране труда и обеспечению безопасности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способствовать созданию благоприятной деловой атмосферы в коллективе;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поддерживать свое рабочее место, оборудование и приспособления в исправном состоянии, порядке и чистоте;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соблюдать установленный Работодателем порядок хранения документов, материальных и денежных ценностей;</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соблюдать установленные Работодателем требования: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а) не использовать в личных целях инструменты, приспособления, технику и оборудование Работодателя;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б) не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w:t>
      </w:r>
    </w:p>
    <w:p w:rsidR="001F11AA" w:rsidRPr="00154967" w:rsidRDefault="0051114D" w:rsidP="001F11AA">
      <w:pPr>
        <w:widowControl w:val="0"/>
        <w:autoSpaceDE w:val="0"/>
        <w:autoSpaceDN w:val="0"/>
        <w:adjustRightInd w:val="0"/>
        <w:ind w:firstLine="540"/>
        <w:jc w:val="both"/>
        <w:rPr>
          <w:sz w:val="22"/>
          <w:szCs w:val="22"/>
        </w:rPr>
      </w:pPr>
      <w:r>
        <w:rPr>
          <w:sz w:val="22"/>
          <w:szCs w:val="22"/>
        </w:rPr>
        <w:t>в) не курить в помещениях Учреждения</w:t>
      </w:r>
      <w:r w:rsidR="001F11AA" w:rsidRPr="00154967">
        <w:rPr>
          <w:sz w:val="22"/>
          <w:szCs w:val="22"/>
        </w:rPr>
        <w:t>, вне оборудованных зон, предназначенных для этих целей;</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г)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1F11AA" w:rsidRPr="00154967" w:rsidRDefault="001F11AA" w:rsidP="001F11AA">
      <w:pPr>
        <w:widowControl w:val="0"/>
        <w:autoSpaceDE w:val="0"/>
        <w:autoSpaceDN w:val="0"/>
        <w:adjustRightInd w:val="0"/>
        <w:ind w:firstLine="540"/>
        <w:jc w:val="both"/>
        <w:rPr>
          <w:sz w:val="22"/>
          <w:szCs w:val="22"/>
        </w:rPr>
      </w:pPr>
      <w:proofErr w:type="spellStart"/>
      <w:r w:rsidRPr="00154967">
        <w:rPr>
          <w:sz w:val="22"/>
          <w:szCs w:val="22"/>
        </w:rPr>
        <w:t>д</w:t>
      </w:r>
      <w:proofErr w:type="spellEnd"/>
      <w:r w:rsidRPr="00154967">
        <w:rPr>
          <w:sz w:val="22"/>
          <w:szCs w:val="22"/>
        </w:rPr>
        <w:t>) не выносить и не передавать другим лицам служебную информацию на бумажных и электронных носителях;</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е) не оставлять на длительное время рабочее место, не сообщив об этом своему непосредственному руководителю и не получив его разрешения;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6.3. Трудовые обязанности и права работников конкретизируются в трудовых договорах и должностных инструкциях.</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5" w:name="Par192"/>
      <w:bookmarkEnd w:id="5"/>
      <w:r w:rsidRPr="00154967">
        <w:rPr>
          <w:sz w:val="22"/>
          <w:szCs w:val="22"/>
        </w:rPr>
        <w:t>7. Рабочее время</w:t>
      </w:r>
    </w:p>
    <w:p w:rsidR="001F11AA" w:rsidRPr="00154967" w:rsidRDefault="001F11AA" w:rsidP="001F11AA">
      <w:pPr>
        <w:widowControl w:val="0"/>
        <w:autoSpaceDE w:val="0"/>
        <w:autoSpaceDN w:val="0"/>
        <w:adjustRightInd w:val="0"/>
        <w:jc w:val="center"/>
        <w:rPr>
          <w:sz w:val="22"/>
          <w:szCs w:val="22"/>
        </w:rPr>
      </w:pPr>
      <w:r w:rsidRPr="00154967">
        <w:rPr>
          <w:sz w:val="22"/>
          <w:szCs w:val="22"/>
        </w:rPr>
        <w:t>(</w:t>
      </w:r>
      <w:hyperlink r:id="rId50" w:history="1">
        <w:r w:rsidRPr="00154967">
          <w:rPr>
            <w:sz w:val="22"/>
            <w:szCs w:val="22"/>
          </w:rPr>
          <w:t>ст. ст. 91</w:t>
        </w:r>
      </w:hyperlink>
      <w:r w:rsidRPr="00154967">
        <w:rPr>
          <w:sz w:val="22"/>
          <w:szCs w:val="22"/>
        </w:rPr>
        <w:t xml:space="preserve">, </w:t>
      </w:r>
      <w:hyperlink r:id="rId51" w:history="1">
        <w:r w:rsidRPr="00154967">
          <w:rPr>
            <w:sz w:val="22"/>
            <w:szCs w:val="22"/>
          </w:rPr>
          <w:t>92</w:t>
        </w:r>
      </w:hyperlink>
      <w:r w:rsidRPr="00154967">
        <w:rPr>
          <w:sz w:val="22"/>
          <w:szCs w:val="22"/>
        </w:rPr>
        <w:t xml:space="preserve">, </w:t>
      </w:r>
      <w:hyperlink r:id="rId52" w:history="1">
        <w:r w:rsidRPr="00154967">
          <w:rPr>
            <w:sz w:val="22"/>
            <w:szCs w:val="22"/>
          </w:rPr>
          <w:t>93</w:t>
        </w:r>
      </w:hyperlink>
      <w:r w:rsidRPr="00154967">
        <w:rPr>
          <w:sz w:val="22"/>
          <w:szCs w:val="22"/>
        </w:rPr>
        <w:t xml:space="preserve">, </w:t>
      </w:r>
      <w:hyperlink r:id="rId53" w:history="1">
        <w:r w:rsidRPr="00154967">
          <w:rPr>
            <w:sz w:val="22"/>
            <w:szCs w:val="22"/>
          </w:rPr>
          <w:t>94</w:t>
        </w:r>
      </w:hyperlink>
      <w:r w:rsidRPr="00154967">
        <w:rPr>
          <w:sz w:val="22"/>
          <w:szCs w:val="22"/>
        </w:rPr>
        <w:t xml:space="preserve">, </w:t>
      </w:r>
      <w:hyperlink r:id="rId54" w:history="1">
        <w:r w:rsidRPr="00154967">
          <w:rPr>
            <w:sz w:val="22"/>
            <w:szCs w:val="22"/>
          </w:rPr>
          <w:t>95</w:t>
        </w:r>
      </w:hyperlink>
      <w:r w:rsidRPr="00154967">
        <w:rPr>
          <w:sz w:val="22"/>
          <w:szCs w:val="22"/>
        </w:rPr>
        <w:t xml:space="preserve">, </w:t>
      </w:r>
      <w:hyperlink r:id="rId55" w:history="1">
        <w:r w:rsidRPr="00154967">
          <w:rPr>
            <w:sz w:val="22"/>
            <w:szCs w:val="22"/>
          </w:rPr>
          <w:t>97</w:t>
        </w:r>
      </w:hyperlink>
      <w:r w:rsidRPr="00154967">
        <w:rPr>
          <w:sz w:val="22"/>
          <w:szCs w:val="22"/>
        </w:rPr>
        <w:t xml:space="preserve">, </w:t>
      </w:r>
      <w:hyperlink r:id="rId56" w:history="1">
        <w:r w:rsidRPr="00154967">
          <w:rPr>
            <w:sz w:val="22"/>
            <w:szCs w:val="22"/>
          </w:rPr>
          <w:t>99</w:t>
        </w:r>
      </w:hyperlink>
      <w:r w:rsidRPr="00154967">
        <w:rPr>
          <w:sz w:val="22"/>
          <w:szCs w:val="22"/>
        </w:rPr>
        <w:t xml:space="preserve">, </w:t>
      </w:r>
      <w:hyperlink r:id="rId57" w:history="1">
        <w:r w:rsidRPr="00154967">
          <w:rPr>
            <w:sz w:val="22"/>
            <w:szCs w:val="22"/>
          </w:rPr>
          <w:t>101</w:t>
        </w:r>
      </w:hyperlink>
      <w:r w:rsidRPr="00154967">
        <w:rPr>
          <w:sz w:val="22"/>
          <w:szCs w:val="22"/>
        </w:rPr>
        <w:t xml:space="preserve">, </w:t>
      </w:r>
      <w:hyperlink r:id="rId58" w:history="1">
        <w:r w:rsidRPr="00154967">
          <w:rPr>
            <w:sz w:val="22"/>
            <w:szCs w:val="22"/>
          </w:rPr>
          <w:t>256</w:t>
        </w:r>
      </w:hyperlink>
      <w:r w:rsidRPr="00154967">
        <w:rPr>
          <w:sz w:val="22"/>
          <w:szCs w:val="22"/>
        </w:rPr>
        <w:t xml:space="preserve">, </w:t>
      </w:r>
      <w:hyperlink r:id="rId59" w:history="1">
        <w:r w:rsidRPr="00154967">
          <w:rPr>
            <w:sz w:val="22"/>
            <w:szCs w:val="22"/>
          </w:rPr>
          <w:t>284</w:t>
        </w:r>
      </w:hyperlink>
      <w:r>
        <w:rPr>
          <w:sz w:val="22"/>
          <w:szCs w:val="22"/>
        </w:rPr>
        <w:t>, 320</w:t>
      </w:r>
      <w:r w:rsidRPr="00154967">
        <w:rPr>
          <w:sz w:val="22"/>
          <w:szCs w:val="22"/>
        </w:rPr>
        <w:t xml:space="preserve"> ТК РФ)</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7.1. Продолжительность рабочего времени работников </w:t>
      </w:r>
      <w:r w:rsidR="0051114D">
        <w:rPr>
          <w:sz w:val="22"/>
          <w:szCs w:val="22"/>
        </w:rPr>
        <w:t>Учреждения</w:t>
      </w:r>
      <w:r>
        <w:rPr>
          <w:sz w:val="22"/>
          <w:szCs w:val="22"/>
        </w:rPr>
        <w:t xml:space="preserve"> составляет 40 часов в неделю, 36 часов в неделю </w:t>
      </w:r>
      <w:r w:rsidR="0051114D">
        <w:rPr>
          <w:sz w:val="22"/>
          <w:szCs w:val="22"/>
        </w:rPr>
        <w:t xml:space="preserve">для женщин, </w:t>
      </w:r>
      <w:r w:rsidR="0051114D" w:rsidRPr="0051114D">
        <w:rPr>
          <w:sz w:val="22"/>
          <w:szCs w:val="22"/>
        </w:rPr>
        <w:t>для педагогических работников устанав</w:t>
      </w:r>
      <w:r w:rsidR="0051114D" w:rsidRPr="0051114D">
        <w:rPr>
          <w:sz w:val="22"/>
          <w:szCs w:val="22"/>
        </w:rPr>
        <w:softHyphen/>
        <w:t>ливается сокращенная ра</w:t>
      </w:r>
      <w:r w:rsidR="0051114D">
        <w:rPr>
          <w:sz w:val="22"/>
          <w:szCs w:val="22"/>
        </w:rPr>
        <w:t>бочая неделя.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7.1.1. Для работников с нормальной продолжительностью рабочего времени устанавливается следующий режим рабочего времени: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lastRenderedPageBreak/>
        <w:t>- пятидневная рабочая неделя с двумя выходными днями - субботой и воскресеньем;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продолжительность ежедневной работы составляет 8 часов;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время начала работы - 9.00, время окончания работы - 18.00;</w:t>
      </w:r>
    </w:p>
    <w:p w:rsidR="001F11AA" w:rsidRDefault="001F11AA" w:rsidP="001F11AA">
      <w:pPr>
        <w:widowControl w:val="0"/>
        <w:autoSpaceDE w:val="0"/>
        <w:autoSpaceDN w:val="0"/>
        <w:adjustRightInd w:val="0"/>
        <w:ind w:firstLine="540"/>
        <w:jc w:val="both"/>
        <w:rPr>
          <w:sz w:val="22"/>
          <w:szCs w:val="22"/>
        </w:rPr>
      </w:pPr>
      <w:r w:rsidRPr="00154967">
        <w:rPr>
          <w:sz w:val="22"/>
          <w:szCs w:val="22"/>
        </w:rPr>
        <w:t>- перерыв для отдыха и питания продолжительностью один час с 13.00 до 14.00. Данный перерыв не включается в рабочее время и не оплачивается.</w:t>
      </w:r>
    </w:p>
    <w:p w:rsidR="001F11AA" w:rsidRDefault="001F11AA" w:rsidP="001F11AA">
      <w:pPr>
        <w:widowControl w:val="0"/>
        <w:autoSpaceDE w:val="0"/>
        <w:autoSpaceDN w:val="0"/>
        <w:adjustRightInd w:val="0"/>
        <w:ind w:firstLine="540"/>
        <w:jc w:val="both"/>
        <w:rPr>
          <w:sz w:val="22"/>
          <w:szCs w:val="22"/>
        </w:rPr>
      </w:pPr>
      <w:r>
        <w:rPr>
          <w:sz w:val="22"/>
          <w:szCs w:val="22"/>
        </w:rPr>
        <w:t>7.1.2. Для женщин устанавливается следующий режим рабочего времени:</w:t>
      </w:r>
    </w:p>
    <w:p w:rsidR="001F11AA" w:rsidRDefault="001F11AA" w:rsidP="001F11AA">
      <w:pPr>
        <w:widowControl w:val="0"/>
        <w:autoSpaceDE w:val="0"/>
        <w:autoSpaceDN w:val="0"/>
        <w:adjustRightInd w:val="0"/>
        <w:ind w:firstLine="540"/>
        <w:jc w:val="both"/>
        <w:rPr>
          <w:sz w:val="22"/>
          <w:szCs w:val="22"/>
        </w:rPr>
      </w:pPr>
      <w:r>
        <w:rPr>
          <w:sz w:val="22"/>
          <w:szCs w:val="22"/>
        </w:rPr>
        <w:t>- пятидневная рабочая неделя с двумя выходными днями  - субботой и воскресеньем;</w:t>
      </w:r>
    </w:p>
    <w:p w:rsidR="001F11AA" w:rsidRDefault="001F11AA" w:rsidP="001F11AA">
      <w:pPr>
        <w:widowControl w:val="0"/>
        <w:autoSpaceDE w:val="0"/>
        <w:autoSpaceDN w:val="0"/>
        <w:adjustRightInd w:val="0"/>
        <w:ind w:firstLine="540"/>
        <w:jc w:val="both"/>
        <w:rPr>
          <w:sz w:val="22"/>
          <w:szCs w:val="22"/>
        </w:rPr>
      </w:pPr>
      <w:r>
        <w:rPr>
          <w:sz w:val="22"/>
          <w:szCs w:val="22"/>
        </w:rPr>
        <w:t>- продолжительность ежедневной работы составляет 7,2 часов</w:t>
      </w:r>
    </w:p>
    <w:p w:rsidR="001F11AA" w:rsidRDefault="001F11AA" w:rsidP="001F11AA">
      <w:pPr>
        <w:widowControl w:val="0"/>
        <w:autoSpaceDE w:val="0"/>
        <w:autoSpaceDN w:val="0"/>
        <w:adjustRightInd w:val="0"/>
        <w:ind w:firstLine="540"/>
        <w:jc w:val="both"/>
        <w:rPr>
          <w:sz w:val="22"/>
          <w:szCs w:val="22"/>
        </w:rPr>
      </w:pPr>
      <w:r>
        <w:rPr>
          <w:sz w:val="22"/>
          <w:szCs w:val="22"/>
        </w:rPr>
        <w:t xml:space="preserve">- время начала работы – 9.00, время окончания работы  -  17.12                    </w:t>
      </w:r>
    </w:p>
    <w:p w:rsidR="001F11AA" w:rsidRDefault="001F11AA" w:rsidP="001F11AA">
      <w:pPr>
        <w:widowControl w:val="0"/>
        <w:autoSpaceDE w:val="0"/>
        <w:autoSpaceDN w:val="0"/>
        <w:adjustRightInd w:val="0"/>
        <w:ind w:firstLine="540"/>
        <w:jc w:val="both"/>
        <w:rPr>
          <w:sz w:val="22"/>
          <w:szCs w:val="22"/>
        </w:rPr>
      </w:pPr>
      <w:r>
        <w:rPr>
          <w:sz w:val="22"/>
          <w:szCs w:val="22"/>
        </w:rPr>
        <w:t xml:space="preserve">- </w:t>
      </w:r>
      <w:r w:rsidRPr="00154967">
        <w:rPr>
          <w:sz w:val="22"/>
          <w:szCs w:val="22"/>
        </w:rPr>
        <w:t>перерыв для отдыха и питания продолжительностью один час с 13.00 до 14.00. Данный перерыв не включается в рабочее время и не оплачивается.</w:t>
      </w:r>
      <w:r>
        <w:rPr>
          <w:sz w:val="22"/>
          <w:szCs w:val="22"/>
        </w:rPr>
        <w:t xml:space="preserve">          </w:t>
      </w:r>
    </w:p>
    <w:p w:rsidR="0051114D" w:rsidRDefault="001F11AA" w:rsidP="0051114D">
      <w:pPr>
        <w:widowControl w:val="0"/>
        <w:autoSpaceDE w:val="0"/>
        <w:autoSpaceDN w:val="0"/>
        <w:adjustRightInd w:val="0"/>
        <w:ind w:firstLine="540"/>
        <w:jc w:val="both"/>
        <w:rPr>
          <w:sz w:val="22"/>
          <w:szCs w:val="22"/>
        </w:rPr>
      </w:pPr>
      <w:r>
        <w:rPr>
          <w:sz w:val="22"/>
          <w:szCs w:val="22"/>
        </w:rPr>
        <w:t xml:space="preserve">7.1.3. </w:t>
      </w:r>
      <w:r w:rsidR="0051114D" w:rsidRPr="0051114D">
        <w:rPr>
          <w:sz w:val="22"/>
          <w:szCs w:val="22"/>
        </w:rPr>
        <w:t>Рабочее время педагогических работников включает преподавательскую (учебную) рабо</w:t>
      </w:r>
      <w:r w:rsidR="0051114D" w:rsidRPr="0051114D">
        <w:rPr>
          <w:sz w:val="22"/>
          <w:szCs w:val="22"/>
        </w:rPr>
        <w:softHyphen/>
        <w:t>ту, предусмотренную должностными обя</w:t>
      </w:r>
      <w:r w:rsidR="0051114D" w:rsidRPr="0051114D">
        <w:rPr>
          <w:sz w:val="22"/>
          <w:szCs w:val="22"/>
        </w:rPr>
        <w:softHyphen/>
        <w:t>занностями и настоящими Правилами.</w:t>
      </w:r>
    </w:p>
    <w:p w:rsidR="0051114D" w:rsidRDefault="0051114D" w:rsidP="0051114D">
      <w:pPr>
        <w:widowControl w:val="0"/>
        <w:autoSpaceDE w:val="0"/>
        <w:autoSpaceDN w:val="0"/>
        <w:adjustRightInd w:val="0"/>
        <w:ind w:firstLine="540"/>
        <w:jc w:val="both"/>
        <w:rPr>
          <w:sz w:val="22"/>
          <w:szCs w:val="22"/>
        </w:rPr>
      </w:pPr>
      <w:r w:rsidRPr="0051114D">
        <w:rPr>
          <w:sz w:val="22"/>
          <w:szCs w:val="22"/>
        </w:rPr>
        <w:t>Учебная нагрузка педагогического работника устанавливается исходя из количества ча</w:t>
      </w:r>
      <w:r w:rsidRPr="0051114D">
        <w:rPr>
          <w:sz w:val="22"/>
          <w:szCs w:val="22"/>
        </w:rPr>
        <w:softHyphen/>
        <w:t>сов по учебному плану и учебным программам, обеспеченности кадрами, других условий работы в Учреждении и закрепляется в заключенном с работником трудовом договоре.</w:t>
      </w:r>
    </w:p>
    <w:p w:rsidR="0051114D" w:rsidRPr="0051114D" w:rsidRDefault="0051114D" w:rsidP="0051114D">
      <w:pPr>
        <w:widowControl w:val="0"/>
        <w:autoSpaceDE w:val="0"/>
        <w:autoSpaceDN w:val="0"/>
        <w:adjustRightInd w:val="0"/>
        <w:ind w:firstLine="540"/>
        <w:jc w:val="both"/>
        <w:rPr>
          <w:sz w:val="22"/>
          <w:szCs w:val="22"/>
        </w:rPr>
      </w:pPr>
      <w:r w:rsidRPr="0051114D">
        <w:rPr>
          <w:sz w:val="22"/>
          <w:szCs w:val="22"/>
        </w:rPr>
        <w:t>Рабочее время педагогического работника, связанное с проведением учебных занятий, определяется расписанием занятий. Расписание занятий составляется и утверждается руководителем Учреждения с учетом обеспечения педагогической целесообразности, соблюдения санитарно-гигиенических норм.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7.2. При приеме на работу сокращенная продолжительность рабочего времени устанавливается: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для работников, являющихся инвалидами I или II группы, - не более 35 часов в неделю;</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для работников, условия </w:t>
      </w:r>
      <w:proofErr w:type="gramStart"/>
      <w:r w:rsidRPr="00154967">
        <w:rPr>
          <w:sz w:val="22"/>
          <w:szCs w:val="22"/>
        </w:rPr>
        <w:t>труда</w:t>
      </w:r>
      <w:proofErr w:type="gramEnd"/>
      <w:r w:rsidRPr="00154967">
        <w:rPr>
          <w:sz w:val="22"/>
          <w:szCs w:val="22"/>
        </w:rPr>
        <w:t xml:space="preserve">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7.3.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7.3.1. Работодатель обязан установить неполное рабочее время по просьбе работников следующим категориям работников: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беременным женщинам;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одному из родителей (опекуну, попечителю), имеющему ребенка в возрасте до 14 лет (ребенка-инвалида в возрасте до 18 лет);</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лицу, осуществляющему уход за больным членом семьи в соответствии с медицинским заключением, выданным в установленном порядке;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7.4. Максимальная продолжительность ежедневной работы предусмотрена для следующих лиц:</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работников в возрасте от 15 до 16 лет - пять часов;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работников в возрасте от 16 до 18 лет - семь часов;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учащихся, совмещающих учебу с работой:</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от 14 до 16 лет - два с половиной часа;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от 16 до 18 лет - четыре часа;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инвалидов - в соответствии с медицинским заключением.</w:t>
      </w:r>
    </w:p>
    <w:p w:rsidR="001F11AA" w:rsidRPr="00154967" w:rsidRDefault="001F11AA" w:rsidP="001F11AA">
      <w:pPr>
        <w:widowControl w:val="0"/>
        <w:autoSpaceDE w:val="0"/>
        <w:autoSpaceDN w:val="0"/>
        <w:adjustRightInd w:val="0"/>
        <w:ind w:firstLine="540"/>
        <w:jc w:val="both"/>
        <w:rPr>
          <w:sz w:val="22"/>
          <w:szCs w:val="22"/>
        </w:rPr>
      </w:pPr>
      <w:bookmarkStart w:id="6" w:name="Par220"/>
      <w:bookmarkEnd w:id="6"/>
      <w:r w:rsidRPr="00154967">
        <w:rPr>
          <w:sz w:val="22"/>
          <w:szCs w:val="22"/>
        </w:rPr>
        <w:t>7.5. Для работников, работающих по совместительству, продолжительность рабочего дня не должна превышать четырех часов в день.</w:t>
      </w:r>
    </w:p>
    <w:p w:rsidR="001F11AA" w:rsidRPr="00154967" w:rsidRDefault="001F11AA" w:rsidP="001F11AA">
      <w:pPr>
        <w:widowControl w:val="0"/>
        <w:autoSpaceDE w:val="0"/>
        <w:autoSpaceDN w:val="0"/>
        <w:adjustRightInd w:val="0"/>
        <w:ind w:firstLine="540"/>
        <w:jc w:val="both"/>
        <w:rPr>
          <w:sz w:val="22"/>
          <w:szCs w:val="22"/>
        </w:rPr>
      </w:pPr>
      <w:bookmarkStart w:id="7" w:name="Par221"/>
      <w:bookmarkEnd w:id="7"/>
      <w:r w:rsidRPr="00154967">
        <w:rPr>
          <w:sz w:val="22"/>
          <w:szCs w:val="22"/>
        </w:rPr>
        <w:t xml:space="preserve">7.5.1.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w:t>
      </w:r>
      <w:r w:rsidRPr="00154967">
        <w:rPr>
          <w:sz w:val="22"/>
          <w:szCs w:val="22"/>
        </w:rPr>
        <w:lastRenderedPageBreak/>
        <w:t>установленной для соответствующей категории работников.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7.5.2. Указанные в </w:t>
      </w:r>
      <w:hyperlink w:anchor="Par220" w:history="1">
        <w:r w:rsidRPr="00154967">
          <w:rPr>
            <w:sz w:val="22"/>
            <w:szCs w:val="22"/>
          </w:rPr>
          <w:t>п. п. 7.5</w:t>
        </w:r>
      </w:hyperlink>
      <w:r w:rsidRPr="00154967">
        <w:rPr>
          <w:sz w:val="22"/>
          <w:szCs w:val="22"/>
        </w:rPr>
        <w:t xml:space="preserve"> и </w:t>
      </w:r>
      <w:hyperlink w:anchor="Par221" w:history="1">
        <w:r w:rsidRPr="00154967">
          <w:rPr>
            <w:sz w:val="22"/>
            <w:szCs w:val="22"/>
          </w:rPr>
          <w:t>7.5.1</w:t>
        </w:r>
      </w:hyperlink>
      <w:r w:rsidRPr="00154967">
        <w:rPr>
          <w:sz w:val="22"/>
          <w:szCs w:val="22"/>
        </w:rPr>
        <w:t xml:space="preserve"> ограничения продолжительности рабочего времени при работе по совместительству не применяются в следующих случаях:</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если по основному месту работы Работник приостановил работу в связи с задержкой выплаты заработной платы;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если по основному месту работы Работник отстранен от работы в соответствии с медицинским заключением.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7.6.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7.7.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при необходимости выполнить сверхурочную работу;</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если Работник работает на условиях ненормированного рабочего дня.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7.7.1. Сверхурочная работа - работа, выполняемая Работником по инициативе </w:t>
      </w:r>
      <w:proofErr w:type="gramStart"/>
      <w:r w:rsidRPr="00154967">
        <w:rPr>
          <w:sz w:val="22"/>
          <w:szCs w:val="22"/>
        </w:rPr>
        <w:t>работодателя</w:t>
      </w:r>
      <w:proofErr w:type="gramEnd"/>
      <w:r w:rsidRPr="00154967">
        <w:rPr>
          <w:sz w:val="22"/>
          <w:szCs w:val="22"/>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Работодатель вправе привлекать Работника к сверхурочной работе без его согласия в следующих случаях:</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1F11AA" w:rsidRPr="00154967" w:rsidRDefault="001F11AA" w:rsidP="001F11AA">
      <w:pPr>
        <w:widowControl w:val="0"/>
        <w:autoSpaceDE w:val="0"/>
        <w:autoSpaceDN w:val="0"/>
        <w:adjustRightInd w:val="0"/>
        <w:ind w:firstLine="540"/>
        <w:jc w:val="both"/>
        <w:rPr>
          <w:sz w:val="22"/>
          <w:szCs w:val="22"/>
        </w:rPr>
      </w:pPr>
      <w:proofErr w:type="gramStart"/>
      <w:r w:rsidRPr="00154967">
        <w:rPr>
          <w:sz w:val="22"/>
          <w:szCs w:val="22"/>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1F11AA" w:rsidRDefault="001F11AA" w:rsidP="001F11AA">
      <w:pPr>
        <w:widowControl w:val="0"/>
        <w:autoSpaceDE w:val="0"/>
        <w:autoSpaceDN w:val="0"/>
        <w:adjustRightInd w:val="0"/>
        <w:ind w:firstLine="540"/>
        <w:jc w:val="both"/>
        <w:rPr>
          <w:sz w:val="22"/>
          <w:szCs w:val="22"/>
        </w:rPr>
      </w:pPr>
      <w:r w:rsidRPr="00154967">
        <w:rPr>
          <w:sz w:val="22"/>
          <w:szCs w:val="22"/>
        </w:rPr>
        <w:t>7.8. Работодатель ведет учет времени, фактически отработанного каждым работником, в табеле учета рабочего времени.</w:t>
      </w:r>
    </w:p>
    <w:p w:rsidR="00E562C6" w:rsidRPr="00E562C6" w:rsidRDefault="00E562C6" w:rsidP="00E562C6">
      <w:pPr>
        <w:widowControl w:val="0"/>
        <w:autoSpaceDE w:val="0"/>
        <w:autoSpaceDN w:val="0"/>
        <w:adjustRightInd w:val="0"/>
        <w:ind w:firstLine="567"/>
        <w:jc w:val="both"/>
        <w:rPr>
          <w:sz w:val="22"/>
          <w:szCs w:val="22"/>
        </w:rPr>
      </w:pPr>
      <w:r>
        <w:rPr>
          <w:sz w:val="22"/>
          <w:szCs w:val="22"/>
        </w:rPr>
        <w:t xml:space="preserve">7.9. </w:t>
      </w:r>
      <w:r w:rsidRPr="00E562C6">
        <w:rPr>
          <w:sz w:val="22"/>
          <w:szCs w:val="22"/>
        </w:rPr>
        <w:t>Продолжительность рабочего дня, непосредственно предшествующего праздничному нерабочему дню, уменьшается на один час.</w:t>
      </w:r>
    </w:p>
    <w:p w:rsidR="00E562C6" w:rsidRPr="00154967" w:rsidRDefault="00E562C6"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8" w:name="Par238"/>
      <w:bookmarkEnd w:id="8"/>
      <w:r w:rsidRPr="00154967">
        <w:rPr>
          <w:sz w:val="22"/>
          <w:szCs w:val="22"/>
        </w:rPr>
        <w:t>8. Время отдыха</w:t>
      </w:r>
    </w:p>
    <w:p w:rsidR="001F11AA" w:rsidRPr="00154967" w:rsidRDefault="001F11AA" w:rsidP="001F11AA">
      <w:pPr>
        <w:widowControl w:val="0"/>
        <w:autoSpaceDE w:val="0"/>
        <w:autoSpaceDN w:val="0"/>
        <w:adjustRightInd w:val="0"/>
        <w:jc w:val="center"/>
        <w:rPr>
          <w:sz w:val="22"/>
          <w:szCs w:val="22"/>
        </w:rPr>
      </w:pPr>
      <w:proofErr w:type="gramStart"/>
      <w:r w:rsidRPr="00154967">
        <w:rPr>
          <w:sz w:val="22"/>
          <w:szCs w:val="22"/>
        </w:rPr>
        <w:t>(</w:t>
      </w:r>
      <w:hyperlink r:id="rId60" w:history="1">
        <w:r w:rsidRPr="00154967">
          <w:rPr>
            <w:sz w:val="22"/>
            <w:szCs w:val="22"/>
          </w:rPr>
          <w:t>ст. ст. 106</w:t>
        </w:r>
      </w:hyperlink>
      <w:r w:rsidRPr="00154967">
        <w:rPr>
          <w:sz w:val="22"/>
          <w:szCs w:val="22"/>
        </w:rPr>
        <w:t xml:space="preserve">, </w:t>
      </w:r>
      <w:hyperlink r:id="rId61" w:history="1">
        <w:r w:rsidRPr="00154967">
          <w:rPr>
            <w:sz w:val="22"/>
            <w:szCs w:val="22"/>
          </w:rPr>
          <w:t>107</w:t>
        </w:r>
      </w:hyperlink>
      <w:r w:rsidRPr="00154967">
        <w:rPr>
          <w:sz w:val="22"/>
          <w:szCs w:val="22"/>
        </w:rPr>
        <w:t xml:space="preserve">, </w:t>
      </w:r>
      <w:hyperlink r:id="rId62" w:history="1">
        <w:r w:rsidRPr="00154967">
          <w:rPr>
            <w:sz w:val="22"/>
            <w:szCs w:val="22"/>
          </w:rPr>
          <w:t>108</w:t>
        </w:r>
      </w:hyperlink>
      <w:r w:rsidRPr="00154967">
        <w:rPr>
          <w:sz w:val="22"/>
          <w:szCs w:val="22"/>
        </w:rPr>
        <w:t xml:space="preserve">, </w:t>
      </w:r>
      <w:hyperlink r:id="rId63" w:history="1">
        <w:r w:rsidRPr="00154967">
          <w:rPr>
            <w:sz w:val="22"/>
            <w:szCs w:val="22"/>
          </w:rPr>
          <w:t>111</w:t>
        </w:r>
      </w:hyperlink>
      <w:r w:rsidRPr="00154967">
        <w:rPr>
          <w:sz w:val="22"/>
          <w:szCs w:val="22"/>
        </w:rPr>
        <w:t xml:space="preserve">, </w:t>
      </w:r>
      <w:hyperlink r:id="rId64" w:history="1">
        <w:r w:rsidRPr="00154967">
          <w:rPr>
            <w:sz w:val="22"/>
            <w:szCs w:val="22"/>
          </w:rPr>
          <w:t>112</w:t>
        </w:r>
      </w:hyperlink>
      <w:r w:rsidRPr="00154967">
        <w:rPr>
          <w:sz w:val="22"/>
          <w:szCs w:val="22"/>
        </w:rPr>
        <w:t xml:space="preserve">, </w:t>
      </w:r>
      <w:hyperlink r:id="rId65" w:history="1">
        <w:r w:rsidRPr="00154967">
          <w:rPr>
            <w:sz w:val="22"/>
            <w:szCs w:val="22"/>
          </w:rPr>
          <w:t>114</w:t>
        </w:r>
      </w:hyperlink>
      <w:r w:rsidRPr="00154967">
        <w:rPr>
          <w:sz w:val="22"/>
          <w:szCs w:val="22"/>
        </w:rPr>
        <w:t xml:space="preserve">, </w:t>
      </w:r>
      <w:hyperlink r:id="rId66" w:history="1">
        <w:r w:rsidRPr="00154967">
          <w:rPr>
            <w:sz w:val="22"/>
            <w:szCs w:val="22"/>
          </w:rPr>
          <w:t>115</w:t>
        </w:r>
      </w:hyperlink>
      <w:r w:rsidRPr="00154967">
        <w:rPr>
          <w:sz w:val="22"/>
          <w:szCs w:val="22"/>
        </w:rPr>
        <w:t xml:space="preserve">, </w:t>
      </w:r>
      <w:hyperlink r:id="rId67" w:history="1">
        <w:r w:rsidRPr="00154967">
          <w:rPr>
            <w:sz w:val="22"/>
            <w:szCs w:val="22"/>
          </w:rPr>
          <w:t>119</w:t>
        </w:r>
      </w:hyperlink>
      <w:r w:rsidRPr="00154967">
        <w:rPr>
          <w:sz w:val="22"/>
          <w:szCs w:val="22"/>
        </w:rPr>
        <w:t>,</w:t>
      </w:r>
      <w:proofErr w:type="gramEnd"/>
    </w:p>
    <w:p w:rsidR="001F11AA" w:rsidRPr="00154967" w:rsidRDefault="001E6049" w:rsidP="001F11AA">
      <w:pPr>
        <w:widowControl w:val="0"/>
        <w:autoSpaceDE w:val="0"/>
        <w:autoSpaceDN w:val="0"/>
        <w:adjustRightInd w:val="0"/>
        <w:jc w:val="center"/>
        <w:rPr>
          <w:sz w:val="22"/>
          <w:szCs w:val="22"/>
        </w:rPr>
      </w:pPr>
      <w:hyperlink r:id="rId68" w:history="1">
        <w:r w:rsidR="001F11AA" w:rsidRPr="00154967">
          <w:rPr>
            <w:sz w:val="22"/>
            <w:szCs w:val="22"/>
          </w:rPr>
          <w:t>122</w:t>
        </w:r>
      </w:hyperlink>
      <w:r w:rsidR="001F11AA" w:rsidRPr="00154967">
        <w:rPr>
          <w:sz w:val="22"/>
          <w:szCs w:val="22"/>
        </w:rPr>
        <w:t xml:space="preserve">, </w:t>
      </w:r>
      <w:hyperlink r:id="rId69" w:history="1">
        <w:r w:rsidR="001F11AA" w:rsidRPr="00154967">
          <w:rPr>
            <w:sz w:val="22"/>
            <w:szCs w:val="22"/>
          </w:rPr>
          <w:t>123</w:t>
        </w:r>
      </w:hyperlink>
      <w:r w:rsidR="001F11AA" w:rsidRPr="00154967">
        <w:rPr>
          <w:sz w:val="22"/>
          <w:szCs w:val="22"/>
        </w:rPr>
        <w:t xml:space="preserve">, </w:t>
      </w:r>
      <w:hyperlink r:id="rId70" w:history="1">
        <w:r w:rsidR="001F11AA" w:rsidRPr="00154967">
          <w:rPr>
            <w:sz w:val="22"/>
            <w:szCs w:val="22"/>
          </w:rPr>
          <w:t>125</w:t>
        </w:r>
      </w:hyperlink>
      <w:r w:rsidR="001F11AA" w:rsidRPr="00154967">
        <w:rPr>
          <w:sz w:val="22"/>
          <w:szCs w:val="22"/>
        </w:rPr>
        <w:t xml:space="preserve">, </w:t>
      </w:r>
      <w:hyperlink r:id="rId71" w:history="1">
        <w:r w:rsidR="001F11AA" w:rsidRPr="00154967">
          <w:rPr>
            <w:sz w:val="22"/>
            <w:szCs w:val="22"/>
          </w:rPr>
          <w:t>128</w:t>
        </w:r>
      </w:hyperlink>
      <w:r w:rsidR="001F11AA" w:rsidRPr="00154967">
        <w:rPr>
          <w:sz w:val="22"/>
          <w:szCs w:val="22"/>
        </w:rPr>
        <w:t xml:space="preserve">, </w:t>
      </w:r>
      <w:hyperlink r:id="rId72" w:history="1">
        <w:r w:rsidR="001F11AA" w:rsidRPr="00154967">
          <w:rPr>
            <w:sz w:val="22"/>
            <w:szCs w:val="22"/>
          </w:rPr>
          <w:t>286</w:t>
        </w:r>
      </w:hyperlink>
      <w:r w:rsidR="001F11AA" w:rsidRPr="00154967">
        <w:rPr>
          <w:sz w:val="22"/>
          <w:szCs w:val="22"/>
        </w:rPr>
        <w:t xml:space="preserve"> ТК РФ, </w:t>
      </w:r>
      <w:hyperlink r:id="rId73" w:history="1">
        <w:r w:rsidR="001F11AA" w:rsidRPr="00154967">
          <w:rPr>
            <w:sz w:val="22"/>
            <w:szCs w:val="22"/>
          </w:rPr>
          <w:t>п. 11 ст. 11</w:t>
        </w:r>
      </w:hyperlink>
      <w:r w:rsidR="001F11AA" w:rsidRPr="00154967">
        <w:rPr>
          <w:sz w:val="22"/>
          <w:szCs w:val="22"/>
        </w:rPr>
        <w:t xml:space="preserve"> Федерального закона</w:t>
      </w:r>
    </w:p>
    <w:p w:rsidR="001F11AA" w:rsidRPr="00154967" w:rsidRDefault="001F11AA" w:rsidP="001F11AA">
      <w:pPr>
        <w:widowControl w:val="0"/>
        <w:autoSpaceDE w:val="0"/>
        <w:autoSpaceDN w:val="0"/>
        <w:adjustRightInd w:val="0"/>
        <w:jc w:val="center"/>
        <w:rPr>
          <w:sz w:val="22"/>
          <w:szCs w:val="22"/>
        </w:rPr>
      </w:pPr>
      <w:r w:rsidRPr="00154967">
        <w:rPr>
          <w:sz w:val="22"/>
          <w:szCs w:val="22"/>
        </w:rPr>
        <w:t xml:space="preserve">от 27.05.1998 N 76-ФЗ, </w:t>
      </w:r>
      <w:hyperlink r:id="rId74" w:history="1">
        <w:r w:rsidRPr="00154967">
          <w:rPr>
            <w:sz w:val="22"/>
            <w:szCs w:val="22"/>
          </w:rPr>
          <w:t>ч. 2 ст. 6</w:t>
        </w:r>
      </w:hyperlink>
      <w:r w:rsidRPr="00154967">
        <w:rPr>
          <w:sz w:val="22"/>
          <w:szCs w:val="22"/>
        </w:rPr>
        <w:t xml:space="preserve"> Федерального закона</w:t>
      </w:r>
    </w:p>
    <w:p w:rsidR="001F11AA" w:rsidRPr="00154967" w:rsidRDefault="001F11AA" w:rsidP="001F11AA">
      <w:pPr>
        <w:widowControl w:val="0"/>
        <w:autoSpaceDE w:val="0"/>
        <w:autoSpaceDN w:val="0"/>
        <w:adjustRightInd w:val="0"/>
        <w:jc w:val="center"/>
        <w:rPr>
          <w:sz w:val="22"/>
          <w:szCs w:val="22"/>
        </w:rPr>
      </w:pPr>
      <w:r w:rsidRPr="00154967">
        <w:rPr>
          <w:sz w:val="22"/>
          <w:szCs w:val="22"/>
        </w:rPr>
        <w:t xml:space="preserve">от 09.01.1997 N 5-ФЗ, </w:t>
      </w:r>
      <w:hyperlink r:id="rId75" w:history="1">
        <w:r w:rsidRPr="00154967">
          <w:rPr>
            <w:sz w:val="22"/>
            <w:szCs w:val="22"/>
          </w:rPr>
          <w:t>п. 15 ст. 2</w:t>
        </w:r>
      </w:hyperlink>
      <w:r w:rsidRPr="00154967">
        <w:rPr>
          <w:sz w:val="22"/>
          <w:szCs w:val="22"/>
        </w:rPr>
        <w:t xml:space="preserve"> Федерального закона</w:t>
      </w:r>
    </w:p>
    <w:p w:rsidR="001F11AA" w:rsidRPr="00154967" w:rsidRDefault="001F11AA" w:rsidP="001F11AA">
      <w:pPr>
        <w:widowControl w:val="0"/>
        <w:autoSpaceDE w:val="0"/>
        <w:autoSpaceDN w:val="0"/>
        <w:adjustRightInd w:val="0"/>
        <w:jc w:val="center"/>
        <w:rPr>
          <w:sz w:val="22"/>
          <w:szCs w:val="22"/>
        </w:rPr>
      </w:pPr>
      <w:r w:rsidRPr="00154967">
        <w:rPr>
          <w:sz w:val="22"/>
          <w:szCs w:val="22"/>
        </w:rPr>
        <w:t xml:space="preserve">от 10.01.2002 N 2-ФЗ, </w:t>
      </w:r>
      <w:hyperlink r:id="rId76" w:history="1">
        <w:r w:rsidRPr="00154967">
          <w:rPr>
            <w:sz w:val="22"/>
            <w:szCs w:val="22"/>
          </w:rPr>
          <w:t>п. 1 ч. 1 ст. 23</w:t>
        </w:r>
      </w:hyperlink>
      <w:r w:rsidRPr="00154967">
        <w:rPr>
          <w:sz w:val="22"/>
          <w:szCs w:val="22"/>
        </w:rPr>
        <w:t xml:space="preserve"> Федерального закона</w:t>
      </w:r>
    </w:p>
    <w:p w:rsidR="001F11AA" w:rsidRPr="00154967" w:rsidRDefault="001F11AA" w:rsidP="001F11AA">
      <w:pPr>
        <w:widowControl w:val="0"/>
        <w:autoSpaceDE w:val="0"/>
        <w:autoSpaceDN w:val="0"/>
        <w:adjustRightInd w:val="0"/>
        <w:jc w:val="center"/>
        <w:rPr>
          <w:sz w:val="22"/>
          <w:szCs w:val="22"/>
        </w:rPr>
      </w:pPr>
      <w:r w:rsidRPr="00154967">
        <w:rPr>
          <w:sz w:val="22"/>
          <w:szCs w:val="22"/>
        </w:rPr>
        <w:t xml:space="preserve">от 20.07.2012 N 125-ФЗ, </w:t>
      </w:r>
      <w:hyperlink r:id="rId77" w:history="1">
        <w:r w:rsidRPr="00154967">
          <w:rPr>
            <w:sz w:val="22"/>
            <w:szCs w:val="22"/>
          </w:rPr>
          <w:t>п. 3 ст. 8</w:t>
        </w:r>
      </w:hyperlink>
      <w:r w:rsidRPr="00154967">
        <w:rPr>
          <w:sz w:val="22"/>
          <w:szCs w:val="22"/>
        </w:rPr>
        <w:t xml:space="preserve"> Закона РФ</w:t>
      </w:r>
    </w:p>
    <w:p w:rsidR="001F11AA" w:rsidRPr="00154967" w:rsidRDefault="001F11AA" w:rsidP="001F11AA">
      <w:pPr>
        <w:widowControl w:val="0"/>
        <w:autoSpaceDE w:val="0"/>
        <w:autoSpaceDN w:val="0"/>
        <w:adjustRightInd w:val="0"/>
        <w:jc w:val="center"/>
        <w:rPr>
          <w:sz w:val="22"/>
          <w:szCs w:val="22"/>
        </w:rPr>
      </w:pPr>
      <w:r w:rsidRPr="00154967">
        <w:rPr>
          <w:sz w:val="22"/>
          <w:szCs w:val="22"/>
        </w:rPr>
        <w:t>от 15.01.1993 N 4301-1)</w:t>
      </w:r>
    </w:p>
    <w:p w:rsidR="001F11AA" w:rsidRPr="00154967" w:rsidRDefault="001F11AA" w:rsidP="001F11AA">
      <w:pPr>
        <w:widowControl w:val="0"/>
        <w:autoSpaceDE w:val="0"/>
        <w:autoSpaceDN w:val="0"/>
        <w:adjustRightInd w:val="0"/>
        <w:jc w:val="center"/>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8.2. Видами времени отдыха являются: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перерывы в течение раб</w:t>
      </w:r>
      <w:r w:rsidR="00E562C6">
        <w:rPr>
          <w:sz w:val="22"/>
          <w:szCs w:val="22"/>
        </w:rPr>
        <w:t>очего дня</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выходные дни (еженедельный непрерывный отдых);</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нерабочие праздничные дни;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отпуска.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8.3. Работникам предоставляется следующее время отдыха: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 перерыв для отдыха и питания продолжительностью один час с 13.00 до 14.00 в течение рабочего дня;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lastRenderedPageBreak/>
        <w:t>2) два выходных дня - суббота, воскресенье;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3) нерабочие праздничные дни: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- 1, 2, 3, 4, 5, 6 и 8 января - Новогодние каникулы;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- 7 января - Рождество Христово;</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- 23 февраля - День защитника Отечества;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- 8 марта - Международный женский день;</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- 1 мая - Праздник Весны и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- 9 мая - День Победы;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- 12 июня - День России;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- 4 ноября - День народного единства;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4) ежегодные отпуска с сохранением места работы (должности) и среднего заработка.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8.3.1.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8.4. Работникам предоставляется ежегодный основной оплачиваемый отпуск продолжительностью </w:t>
      </w:r>
      <w:r>
        <w:rPr>
          <w:sz w:val="22"/>
          <w:szCs w:val="22"/>
        </w:rPr>
        <w:t>44</w:t>
      </w:r>
      <w:r w:rsidRPr="00154967">
        <w:rPr>
          <w:sz w:val="22"/>
          <w:szCs w:val="22"/>
        </w:rPr>
        <w:t xml:space="preserve"> (</w:t>
      </w:r>
      <w:r>
        <w:rPr>
          <w:sz w:val="22"/>
          <w:szCs w:val="22"/>
        </w:rPr>
        <w:t>сорок четыре</w:t>
      </w:r>
      <w:r w:rsidRPr="00154967">
        <w:rPr>
          <w:sz w:val="22"/>
          <w:szCs w:val="22"/>
        </w:rPr>
        <w:t>)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r w:rsidR="002B0385" w:rsidRPr="002B0385">
        <w:t xml:space="preserve"> </w:t>
      </w:r>
      <w:r w:rsidR="002B0385" w:rsidRPr="002B0385">
        <w:rPr>
          <w:sz w:val="22"/>
          <w:szCs w:val="22"/>
        </w:rPr>
        <w:t>Педагогическим работникам предоставляется ежегодный основной удлиненный оплачиваемый отпуск</w:t>
      </w:r>
      <w:r w:rsidR="002B0385">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женщинам - перед отпуском по беременности и родам или непосредственно после него;</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работникам в возрасте до восемнадцати лет;</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работникам, усыновившим ребенка (детей) в возрасте до трех месяцев;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совместителям одновременно с ежегодным оплачиваемым отпуском по основному месту работы;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 других случаях, предусмотренных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w:t>
      </w:r>
      <w:proofErr w:type="gramStart"/>
      <w:r w:rsidRPr="00154967">
        <w:rPr>
          <w:sz w:val="22"/>
          <w:szCs w:val="22"/>
        </w:rPr>
        <w:t>позднее</w:t>
      </w:r>
      <w:proofErr w:type="gramEnd"/>
      <w:r w:rsidRPr="00154967">
        <w:rPr>
          <w:sz w:val="22"/>
          <w:szCs w:val="22"/>
        </w:rPr>
        <w:t xml:space="preserve"> чем за две недели до наступления календарного года в порядке, установленном Трудовым </w:t>
      </w:r>
      <w:hyperlink r:id="rId78"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8.4.4. Отдельным категориям работников в случаях, предусмотренных Трудовым </w:t>
      </w:r>
      <w:hyperlink r:id="rId79" w:history="1">
        <w:r w:rsidRPr="00154967">
          <w:rPr>
            <w:sz w:val="22"/>
            <w:szCs w:val="22"/>
          </w:rPr>
          <w:t>кодексом</w:t>
        </w:r>
      </w:hyperlink>
      <w:r w:rsidRPr="00154967">
        <w:rPr>
          <w:sz w:val="22"/>
          <w:szCs w:val="22"/>
        </w:rPr>
        <w:t xml:space="preserve"> РФ и иными федеральными законами, ежегодный оплачиваемый отпуск предоставляется по их желанию в удобное для них время. К таким категориям относятся: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супруги военнослужащих;</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граждане, получившие суммарную (накопленную) эффективную дозу облучения, превышающую 25 </w:t>
      </w:r>
      <w:proofErr w:type="spellStart"/>
      <w:r w:rsidRPr="00154967">
        <w:rPr>
          <w:sz w:val="22"/>
          <w:szCs w:val="22"/>
        </w:rPr>
        <w:t>сЗв</w:t>
      </w:r>
      <w:proofErr w:type="spellEnd"/>
      <w:r w:rsidRPr="00154967">
        <w:rPr>
          <w:sz w:val="22"/>
          <w:szCs w:val="22"/>
        </w:rPr>
        <w:t xml:space="preserve"> (бэр);</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Герои Социалистического Труда, Герои Труда Российской Федерации и полные кавалеры ордена Трудовой Славы;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почетные доноры России;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Герои Советского Союза, Герои России, кавалеры ордена Славы;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мужья, жены которых находятся в отпуске по беременности и родам.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8.5. О времени начала отпуска Работник должен быть извещен под подпись не </w:t>
      </w:r>
      <w:proofErr w:type="gramStart"/>
      <w:r w:rsidRPr="00154967">
        <w:rPr>
          <w:sz w:val="22"/>
          <w:szCs w:val="22"/>
        </w:rPr>
        <w:t>позднее</w:t>
      </w:r>
      <w:proofErr w:type="gramEnd"/>
      <w:r w:rsidRPr="00154967">
        <w:rPr>
          <w:sz w:val="22"/>
          <w:szCs w:val="22"/>
        </w:rPr>
        <w:t xml:space="preserve"> чем за две недели до его начала.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w:t>
      </w:r>
      <w:proofErr w:type="gramStart"/>
      <w:r w:rsidRPr="00154967">
        <w:rPr>
          <w:sz w:val="22"/>
          <w:szCs w:val="22"/>
        </w:rPr>
        <w:t>позднее</w:t>
      </w:r>
      <w:proofErr w:type="gramEnd"/>
      <w:r w:rsidRPr="00154967">
        <w:rPr>
          <w:sz w:val="22"/>
          <w:szCs w:val="22"/>
        </w:rPr>
        <w:t xml:space="preserve"> чем за две недели до предполагаемого отпуска. Изменение сроков предоставления отпуска в этом случае производится по соглашению сторон.</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8.7.1. Работодатель обязан на основании письменного заявления Работника предоставить </w:t>
      </w:r>
      <w:r w:rsidRPr="00154967">
        <w:rPr>
          <w:sz w:val="22"/>
          <w:szCs w:val="22"/>
        </w:rPr>
        <w:lastRenderedPageBreak/>
        <w:t>отпуск без сохранения заработной платы: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участникам Великой Отечественной войны - до 35 календарных дней в году;</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работающим пенсионерам по старости (по возрасту) - до 14 календарных дней в году;</w:t>
      </w:r>
    </w:p>
    <w:p w:rsidR="001F11AA" w:rsidRPr="00154967" w:rsidRDefault="001F11AA" w:rsidP="001F11AA">
      <w:pPr>
        <w:widowControl w:val="0"/>
        <w:autoSpaceDE w:val="0"/>
        <w:autoSpaceDN w:val="0"/>
        <w:adjustRightInd w:val="0"/>
        <w:ind w:firstLine="540"/>
        <w:jc w:val="both"/>
        <w:rPr>
          <w:sz w:val="22"/>
          <w:szCs w:val="22"/>
        </w:rPr>
      </w:pPr>
      <w:proofErr w:type="gramStart"/>
      <w:r w:rsidRPr="00154967">
        <w:rPr>
          <w:sz w:val="22"/>
          <w:szCs w:val="22"/>
        </w:rPr>
        <w:t>- 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roofErr w:type="gramEnd"/>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работающим инвалидам - до 60 календарных дней в году;</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работникам в случаях рождения ребенка, регистрации брака, смерти близких родственников - до пяти календарных дней;</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в других случаях, предусмотренных Трудовым </w:t>
      </w:r>
      <w:hyperlink r:id="rId80"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8.8. Работникам, работающим в режиме ненормированного рабочего дня, предоставляется ежегодный дополнительный оплачиваемый отпуск продолжительностью от 3 до 15 календарных дней в зависимости от занимаемой должности. Перечень должностей, условия и порядок предоставления такого отпуска устанавливаются в Положении о ненормированном рабочем дне.</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9" w:name="Par296"/>
      <w:bookmarkEnd w:id="9"/>
      <w:r w:rsidRPr="00154967">
        <w:rPr>
          <w:sz w:val="22"/>
          <w:szCs w:val="22"/>
        </w:rPr>
        <w:t>9. Оплата труда</w:t>
      </w:r>
    </w:p>
    <w:p w:rsidR="001F11AA" w:rsidRPr="00154967" w:rsidRDefault="001F11AA" w:rsidP="001F11AA">
      <w:pPr>
        <w:widowControl w:val="0"/>
        <w:autoSpaceDE w:val="0"/>
        <w:autoSpaceDN w:val="0"/>
        <w:adjustRightInd w:val="0"/>
        <w:jc w:val="center"/>
        <w:rPr>
          <w:sz w:val="22"/>
          <w:szCs w:val="22"/>
        </w:rPr>
      </w:pPr>
      <w:proofErr w:type="gramStart"/>
      <w:r w:rsidRPr="00154967">
        <w:rPr>
          <w:sz w:val="22"/>
          <w:szCs w:val="22"/>
        </w:rPr>
        <w:t>(</w:t>
      </w:r>
      <w:hyperlink r:id="rId81" w:history="1">
        <w:r w:rsidRPr="00154967">
          <w:rPr>
            <w:sz w:val="22"/>
            <w:szCs w:val="22"/>
          </w:rPr>
          <w:t>ст. ст. 76</w:t>
        </w:r>
      </w:hyperlink>
      <w:r w:rsidRPr="00154967">
        <w:rPr>
          <w:sz w:val="22"/>
          <w:szCs w:val="22"/>
        </w:rPr>
        <w:t xml:space="preserve">, </w:t>
      </w:r>
      <w:hyperlink r:id="rId82" w:history="1">
        <w:r w:rsidRPr="00154967">
          <w:rPr>
            <w:sz w:val="22"/>
            <w:szCs w:val="22"/>
          </w:rPr>
          <w:t>93</w:t>
        </w:r>
      </w:hyperlink>
      <w:r w:rsidRPr="00154967">
        <w:rPr>
          <w:sz w:val="22"/>
          <w:szCs w:val="22"/>
        </w:rPr>
        <w:t xml:space="preserve">, </w:t>
      </w:r>
      <w:hyperlink r:id="rId83" w:history="1">
        <w:r w:rsidRPr="00154967">
          <w:rPr>
            <w:sz w:val="22"/>
            <w:szCs w:val="22"/>
          </w:rPr>
          <w:t>135</w:t>
        </w:r>
      </w:hyperlink>
      <w:r w:rsidRPr="00154967">
        <w:rPr>
          <w:sz w:val="22"/>
          <w:szCs w:val="22"/>
        </w:rPr>
        <w:t xml:space="preserve">, </w:t>
      </w:r>
      <w:hyperlink r:id="rId84" w:history="1">
        <w:r w:rsidRPr="00154967">
          <w:rPr>
            <w:sz w:val="22"/>
            <w:szCs w:val="22"/>
          </w:rPr>
          <w:t>136</w:t>
        </w:r>
      </w:hyperlink>
      <w:r w:rsidRPr="00154967">
        <w:rPr>
          <w:sz w:val="22"/>
          <w:szCs w:val="22"/>
        </w:rPr>
        <w:t xml:space="preserve">, </w:t>
      </w:r>
      <w:hyperlink r:id="rId85" w:history="1">
        <w:r w:rsidRPr="00154967">
          <w:rPr>
            <w:sz w:val="22"/>
            <w:szCs w:val="22"/>
          </w:rPr>
          <w:t>168.1</w:t>
        </w:r>
      </w:hyperlink>
      <w:r w:rsidRPr="00154967">
        <w:rPr>
          <w:sz w:val="22"/>
          <w:szCs w:val="22"/>
        </w:rPr>
        <w:t xml:space="preserve">, </w:t>
      </w:r>
      <w:hyperlink r:id="rId86" w:history="1">
        <w:r w:rsidRPr="00154967">
          <w:rPr>
            <w:sz w:val="22"/>
            <w:szCs w:val="22"/>
          </w:rPr>
          <w:t>271</w:t>
        </w:r>
      </w:hyperlink>
      <w:r w:rsidRPr="00154967">
        <w:rPr>
          <w:sz w:val="22"/>
          <w:szCs w:val="22"/>
        </w:rPr>
        <w:t xml:space="preserve"> ТК РФ,</w:t>
      </w:r>
      <w:proofErr w:type="gramEnd"/>
    </w:p>
    <w:p w:rsidR="001F11AA" w:rsidRPr="00154967" w:rsidRDefault="001E6049" w:rsidP="001F11AA">
      <w:pPr>
        <w:widowControl w:val="0"/>
        <w:autoSpaceDE w:val="0"/>
        <w:autoSpaceDN w:val="0"/>
        <w:adjustRightInd w:val="0"/>
        <w:jc w:val="center"/>
        <w:rPr>
          <w:sz w:val="22"/>
          <w:szCs w:val="22"/>
        </w:rPr>
      </w:pPr>
      <w:hyperlink r:id="rId87" w:history="1">
        <w:r w:rsidR="001F11AA" w:rsidRPr="00154967">
          <w:rPr>
            <w:sz w:val="22"/>
            <w:szCs w:val="22"/>
          </w:rPr>
          <w:t>п. 2 ст. 33</w:t>
        </w:r>
      </w:hyperlink>
      <w:r w:rsidR="001F11AA" w:rsidRPr="00154967">
        <w:rPr>
          <w:sz w:val="22"/>
          <w:szCs w:val="22"/>
        </w:rPr>
        <w:t xml:space="preserve"> Федерального закона от 30.03.1999 N 52-ФЗ,</w:t>
      </w:r>
    </w:p>
    <w:p w:rsidR="001F11AA" w:rsidRPr="00154967" w:rsidRDefault="001E6049" w:rsidP="001F11AA">
      <w:pPr>
        <w:widowControl w:val="0"/>
        <w:autoSpaceDE w:val="0"/>
        <w:autoSpaceDN w:val="0"/>
        <w:adjustRightInd w:val="0"/>
        <w:jc w:val="center"/>
        <w:rPr>
          <w:sz w:val="22"/>
          <w:szCs w:val="22"/>
        </w:rPr>
      </w:pPr>
      <w:hyperlink r:id="rId88" w:history="1">
        <w:r w:rsidR="001F11AA" w:rsidRPr="00154967">
          <w:rPr>
            <w:sz w:val="22"/>
            <w:szCs w:val="22"/>
          </w:rPr>
          <w:t>п. 3 ст. 14</w:t>
        </w:r>
      </w:hyperlink>
      <w:r w:rsidR="001F11AA" w:rsidRPr="00154967">
        <w:rPr>
          <w:sz w:val="22"/>
          <w:szCs w:val="22"/>
        </w:rPr>
        <w:t xml:space="preserve"> Федерального закона от 18.06.2001 N 77-ФЗ)</w:t>
      </w:r>
    </w:p>
    <w:p w:rsidR="001F11AA" w:rsidRPr="00154967" w:rsidRDefault="001F11AA" w:rsidP="001F11AA">
      <w:pPr>
        <w:widowControl w:val="0"/>
        <w:autoSpaceDE w:val="0"/>
        <w:autoSpaceDN w:val="0"/>
        <w:adjustRightInd w:val="0"/>
        <w:jc w:val="both"/>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9.1. Заработная плата Работника в соответствии с действующей у Работодателя системой оплаты труда, закрепленной в Положении об оплате труда, состоит из должностного оклада.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9.1.1. Размер должностного оклада устанавливается на основа</w:t>
      </w:r>
      <w:r w:rsidR="00581C5D">
        <w:rPr>
          <w:sz w:val="22"/>
          <w:szCs w:val="22"/>
        </w:rPr>
        <w:t>нии штатного расписания Учреждения</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9.2. Работнику может быть выплачена премия в размере до 50 процентов оклада при соблюдении условий и порядка, установленного Положением об оплате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9.3.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9.3.1. Работникам в возрасте до 18 лет труд оплачивается с учетом сокращенной продолжительности работы.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9.4. В случае установления Работнику неполного рабочего времени оплата труда производится пропорционально отработанному им времени.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9.5. Работникам, у которых условие о разъездном характере работы закреплено в трудовом договоре, транспортные расходы компенсируются в порядке и на условиях, определенных Положением об оплате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9.6. Заработная плата выплачиваетс</w:t>
      </w:r>
      <w:r>
        <w:rPr>
          <w:sz w:val="22"/>
          <w:szCs w:val="22"/>
        </w:rPr>
        <w:t>я работникам каждые полмесяца: 15-го и 30-го числа каждого месяца: 3</w:t>
      </w:r>
      <w:r w:rsidRPr="00154967">
        <w:rPr>
          <w:sz w:val="22"/>
          <w:szCs w:val="22"/>
        </w:rPr>
        <w:t xml:space="preserve">0-го числа выплачивается первая часть заработной платы Работника за текущий месяц в сумме не менее 40 процентов должностного оклада; </w:t>
      </w:r>
      <w:r>
        <w:rPr>
          <w:sz w:val="22"/>
          <w:szCs w:val="22"/>
        </w:rPr>
        <w:t>15</w:t>
      </w:r>
      <w:r w:rsidRPr="00154967">
        <w:rPr>
          <w:sz w:val="22"/>
          <w:szCs w:val="22"/>
        </w:rPr>
        <w:t>-го числа м</w:t>
      </w:r>
      <w:r>
        <w:rPr>
          <w:sz w:val="22"/>
          <w:szCs w:val="22"/>
        </w:rPr>
        <w:t xml:space="preserve">есяца </w:t>
      </w:r>
      <w:r w:rsidRPr="00154967">
        <w:rPr>
          <w:sz w:val="22"/>
          <w:szCs w:val="22"/>
        </w:rPr>
        <w:t>производится полный расчет с Работником.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9.6.1.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9.7. Выплата заработной платы производится в валюте Р</w:t>
      </w:r>
      <w:r w:rsidR="00581C5D">
        <w:rPr>
          <w:sz w:val="22"/>
          <w:szCs w:val="22"/>
        </w:rPr>
        <w:t xml:space="preserve">оссийской </w:t>
      </w:r>
      <w:r w:rsidRPr="00154967">
        <w:rPr>
          <w:sz w:val="22"/>
          <w:szCs w:val="22"/>
        </w:rPr>
        <w:t>Ф</w:t>
      </w:r>
      <w:r w:rsidR="00581C5D">
        <w:rPr>
          <w:sz w:val="22"/>
          <w:szCs w:val="22"/>
        </w:rPr>
        <w:t>едерации</w:t>
      </w:r>
      <w:r>
        <w:rPr>
          <w:sz w:val="22"/>
          <w:szCs w:val="22"/>
        </w:rPr>
        <w:t xml:space="preserve"> через кассу предприятия и/или</w:t>
      </w:r>
      <w:r w:rsidRPr="00154967">
        <w:rPr>
          <w:sz w:val="22"/>
          <w:szCs w:val="22"/>
        </w:rPr>
        <w:t xml:space="preserve"> путем перечисления денежных средств на расчетный счет Работника.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9.7.1. Заработная плата может быть выплачена в безналичной денежной форме путем ее перечисления на указанный Работником расчетный счет, если в трудовом договоре определены условия перечисления.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9.8. Работодатель с заработной платы Работника перечисляет налоги в размерах и порядке, предусмотренном действующим законодательством Р</w:t>
      </w:r>
      <w:r w:rsidR="00581C5D">
        <w:rPr>
          <w:sz w:val="22"/>
          <w:szCs w:val="22"/>
        </w:rPr>
        <w:t xml:space="preserve">оссийской </w:t>
      </w:r>
      <w:r w:rsidRPr="00154967">
        <w:rPr>
          <w:sz w:val="22"/>
          <w:szCs w:val="22"/>
        </w:rPr>
        <w:t>Ф</w:t>
      </w:r>
      <w:r w:rsidR="00581C5D">
        <w:rPr>
          <w:sz w:val="22"/>
          <w:szCs w:val="22"/>
        </w:rPr>
        <w:t>едерации</w:t>
      </w:r>
      <w:r w:rsidRPr="00154967">
        <w:rPr>
          <w:sz w:val="22"/>
          <w:szCs w:val="22"/>
        </w:rPr>
        <w:t>.</w:t>
      </w:r>
    </w:p>
    <w:p w:rsidR="001F11AA" w:rsidRDefault="001F11AA" w:rsidP="001F11AA">
      <w:pPr>
        <w:widowControl w:val="0"/>
        <w:autoSpaceDE w:val="0"/>
        <w:autoSpaceDN w:val="0"/>
        <w:adjustRightInd w:val="0"/>
        <w:ind w:firstLine="540"/>
        <w:jc w:val="both"/>
        <w:rPr>
          <w:sz w:val="22"/>
          <w:szCs w:val="22"/>
        </w:rPr>
      </w:pPr>
      <w:r w:rsidRPr="00154967">
        <w:rPr>
          <w:sz w:val="22"/>
          <w:szCs w:val="22"/>
        </w:rPr>
        <w:t xml:space="preserve">9.9. В период отстранения от работы (недопущения к работе) заработная плата Работнику не начисляется, за исключением случаев, предусмотренных Трудовым </w:t>
      </w:r>
      <w:hyperlink r:id="rId89"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или иными федеральными законами. </w:t>
      </w:r>
    </w:p>
    <w:p w:rsidR="00B75D45" w:rsidRPr="00154967" w:rsidRDefault="00B75D45" w:rsidP="001F11AA">
      <w:pPr>
        <w:widowControl w:val="0"/>
        <w:autoSpaceDE w:val="0"/>
        <w:autoSpaceDN w:val="0"/>
        <w:adjustRightInd w:val="0"/>
        <w:ind w:firstLine="540"/>
        <w:jc w:val="both"/>
        <w:rPr>
          <w:sz w:val="22"/>
          <w:szCs w:val="22"/>
        </w:rPr>
      </w:pPr>
      <w:r>
        <w:rPr>
          <w:sz w:val="22"/>
          <w:szCs w:val="22"/>
        </w:rPr>
        <w:lastRenderedPageBreak/>
        <w:t xml:space="preserve">9.10. Порядок индексации отражен в Положении об оплате труда, утв. Приказом № 34-ОД 18.11.2021г. </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10" w:name="Par319"/>
      <w:bookmarkEnd w:id="10"/>
      <w:r w:rsidRPr="00154967">
        <w:rPr>
          <w:sz w:val="22"/>
          <w:szCs w:val="22"/>
        </w:rPr>
        <w:t>10. Поощрения за труд</w:t>
      </w:r>
    </w:p>
    <w:p w:rsidR="001F11AA" w:rsidRPr="00154967" w:rsidRDefault="001F11AA" w:rsidP="001F11AA">
      <w:pPr>
        <w:widowControl w:val="0"/>
        <w:autoSpaceDE w:val="0"/>
        <w:autoSpaceDN w:val="0"/>
        <w:adjustRightInd w:val="0"/>
        <w:jc w:val="center"/>
        <w:rPr>
          <w:sz w:val="22"/>
          <w:szCs w:val="22"/>
        </w:rPr>
      </w:pPr>
      <w:r w:rsidRPr="00154967">
        <w:rPr>
          <w:sz w:val="22"/>
          <w:szCs w:val="22"/>
        </w:rPr>
        <w:t>(</w:t>
      </w:r>
      <w:hyperlink r:id="rId90" w:history="1">
        <w:r w:rsidRPr="00154967">
          <w:rPr>
            <w:sz w:val="22"/>
            <w:szCs w:val="22"/>
          </w:rPr>
          <w:t>ст. 191</w:t>
        </w:r>
      </w:hyperlink>
      <w:r w:rsidRPr="00154967">
        <w:rPr>
          <w:sz w:val="22"/>
          <w:szCs w:val="22"/>
        </w:rPr>
        <w:t xml:space="preserve"> ТК РФ)</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ind w:firstLine="540"/>
        <w:jc w:val="both"/>
        <w:rPr>
          <w:sz w:val="22"/>
          <w:szCs w:val="22"/>
        </w:rPr>
      </w:pPr>
      <w:bookmarkStart w:id="11" w:name="Par322"/>
      <w:bookmarkEnd w:id="11"/>
      <w:r w:rsidRPr="00154967">
        <w:rPr>
          <w:sz w:val="22"/>
          <w:szCs w:val="22"/>
        </w:rPr>
        <w:t>10.1. Для поощрения работников, добросовестно исполняющих трудовые обязанности, за продолжительную и б</w:t>
      </w:r>
      <w:r w:rsidR="00581C5D">
        <w:rPr>
          <w:sz w:val="22"/>
          <w:szCs w:val="22"/>
        </w:rPr>
        <w:t>езупречную работу в Учреждении</w:t>
      </w:r>
      <w:r w:rsidRPr="00154967">
        <w:rPr>
          <w:sz w:val="22"/>
          <w:szCs w:val="22"/>
        </w:rPr>
        <w:t xml:space="preserve"> и другие успехи в труде Работодатель применяет следующие виды поощрения: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объявление благодарности;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выдача премии;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награждение ценным подарком;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награждение почетной грамотой.</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10.1.1. Размер премии устанавливается в пределах, предусмотренных Положением об оплате труда.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10.2. Поощрения объявляются в приказе (распоряжении) Работодателя и доводятся до сведения всего трудового коллектива. Допускается одновременное применение нескольких видов поощрений.</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12" w:name="Par330"/>
      <w:bookmarkEnd w:id="12"/>
      <w:r w:rsidRPr="00154967">
        <w:rPr>
          <w:sz w:val="22"/>
          <w:szCs w:val="22"/>
        </w:rPr>
        <w:t>11. Ответственность сторон</w:t>
      </w:r>
    </w:p>
    <w:p w:rsidR="001F11AA" w:rsidRPr="00154967" w:rsidRDefault="001F11AA" w:rsidP="001F11AA">
      <w:pPr>
        <w:widowControl w:val="0"/>
        <w:autoSpaceDE w:val="0"/>
        <w:autoSpaceDN w:val="0"/>
        <w:adjustRightInd w:val="0"/>
        <w:jc w:val="center"/>
        <w:rPr>
          <w:sz w:val="22"/>
          <w:szCs w:val="22"/>
        </w:rPr>
      </w:pPr>
      <w:r w:rsidRPr="00154967">
        <w:rPr>
          <w:sz w:val="22"/>
          <w:szCs w:val="22"/>
        </w:rPr>
        <w:t>(</w:t>
      </w:r>
      <w:hyperlink r:id="rId91" w:history="1">
        <w:r w:rsidRPr="00154967">
          <w:rPr>
            <w:sz w:val="22"/>
            <w:szCs w:val="22"/>
          </w:rPr>
          <w:t>ст. ст. 192</w:t>
        </w:r>
      </w:hyperlink>
      <w:r w:rsidRPr="00154967">
        <w:rPr>
          <w:sz w:val="22"/>
          <w:szCs w:val="22"/>
        </w:rPr>
        <w:t xml:space="preserve">, </w:t>
      </w:r>
      <w:hyperlink r:id="rId92" w:history="1">
        <w:r w:rsidRPr="00154967">
          <w:rPr>
            <w:sz w:val="22"/>
            <w:szCs w:val="22"/>
          </w:rPr>
          <w:t>193</w:t>
        </w:r>
      </w:hyperlink>
      <w:r w:rsidRPr="00154967">
        <w:rPr>
          <w:sz w:val="22"/>
          <w:szCs w:val="22"/>
        </w:rPr>
        <w:t xml:space="preserve">, </w:t>
      </w:r>
      <w:hyperlink r:id="rId93" w:history="1">
        <w:r w:rsidRPr="00154967">
          <w:rPr>
            <w:sz w:val="22"/>
            <w:szCs w:val="22"/>
          </w:rPr>
          <w:t>194</w:t>
        </w:r>
      </w:hyperlink>
      <w:r w:rsidRPr="00154967">
        <w:rPr>
          <w:sz w:val="22"/>
          <w:szCs w:val="22"/>
        </w:rPr>
        <w:t xml:space="preserve">, </w:t>
      </w:r>
      <w:hyperlink r:id="rId94" w:history="1">
        <w:r w:rsidRPr="00154967">
          <w:rPr>
            <w:sz w:val="22"/>
            <w:szCs w:val="22"/>
          </w:rPr>
          <w:t>232</w:t>
        </w:r>
      </w:hyperlink>
      <w:r w:rsidRPr="00154967">
        <w:rPr>
          <w:sz w:val="22"/>
          <w:szCs w:val="22"/>
        </w:rPr>
        <w:t xml:space="preserve"> - </w:t>
      </w:r>
      <w:hyperlink r:id="rId95" w:history="1">
        <w:r w:rsidRPr="00154967">
          <w:rPr>
            <w:sz w:val="22"/>
            <w:szCs w:val="22"/>
          </w:rPr>
          <w:t>250</w:t>
        </w:r>
      </w:hyperlink>
      <w:r w:rsidRPr="00154967">
        <w:rPr>
          <w:sz w:val="22"/>
          <w:szCs w:val="22"/>
        </w:rPr>
        <w:t xml:space="preserve"> ТК РФ)</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 Ответственность Работника: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11.1.2. Работодатель имеет право применить следующие дисциплинарные взыскания: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замечание;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выговор;</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 увольнение по соответствующим основаниям, предусмотренным Трудовым </w:t>
      </w:r>
      <w:hyperlink r:id="rId96"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11.1.4.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spellStart"/>
      <w:r w:rsidRPr="00154967">
        <w:rPr>
          <w:sz w:val="22"/>
          <w:szCs w:val="22"/>
        </w:rPr>
        <w:t>Непредоставление</w:t>
      </w:r>
      <w:proofErr w:type="spellEnd"/>
      <w:r w:rsidRPr="00154967">
        <w:rPr>
          <w:sz w:val="22"/>
          <w:szCs w:val="22"/>
        </w:rPr>
        <w:t xml:space="preserve"> Работником объяснения не является препятствием для применения дисциплинарного взыскания.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11.1.6.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11.1.7.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11.1.9.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lastRenderedPageBreak/>
        <w:t xml:space="preserve">11.1.10. В течение срока действия дисциплинарного взыскания меры поощрения, указанные в </w:t>
      </w:r>
      <w:hyperlink w:anchor="Par322" w:history="1">
        <w:r w:rsidRPr="00154967">
          <w:rPr>
            <w:sz w:val="22"/>
            <w:szCs w:val="22"/>
          </w:rPr>
          <w:t>пункте 10.1</w:t>
        </w:r>
      </w:hyperlink>
      <w:r w:rsidRPr="00154967">
        <w:rPr>
          <w:sz w:val="22"/>
          <w:szCs w:val="22"/>
        </w:rPr>
        <w:t xml:space="preserve"> настоящих Правил, к Работнику не применяются.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11.1.11. Работодатель имеет право привлекать Работника к материальной ответственности в порядке, установленном Трудовым </w:t>
      </w:r>
      <w:hyperlink r:id="rId97"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11.1.12.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11.1.13.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98"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или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11.1.14.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99"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или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11.1.15.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11.1.16. Работник освобождается от материальной ответственности, если ущерб возник </w:t>
      </w:r>
      <w:proofErr w:type="gramStart"/>
      <w:r w:rsidRPr="00154967">
        <w:rPr>
          <w:sz w:val="22"/>
          <w:szCs w:val="22"/>
        </w:rPr>
        <w:t>вследствие</w:t>
      </w:r>
      <w:proofErr w:type="gramEnd"/>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действия непреодолимой силы;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нормального хозяйственного риска;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крайней необходимости или необходимой обороны;</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неисполнения Работодателем обязанности по обеспечению надлежащих условий для хранения имущества, вверенного Работнику.</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11.1.17.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100"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или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11.1.18. В случаях, предусмотренных Трудовым </w:t>
      </w:r>
      <w:hyperlink r:id="rId101"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11.1.19.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11.1.20.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может быть ниже стоимости имущества по данным бухгалтерского учета с учетом степени износа этого имущества.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11.1.21.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11.1.22.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11.1.23.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11.1.24.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w:t>
      </w:r>
      <w:r w:rsidRPr="00154967">
        <w:rPr>
          <w:sz w:val="22"/>
          <w:szCs w:val="22"/>
        </w:rPr>
        <w:lastRenderedPageBreak/>
        <w:t>взыскивается в судебном порядке.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11.1.25.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11.1.26.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11.1.27.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11.2. Ответственность Работодателя: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11.2.1.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102"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или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11.2.2. Работодатель, причинивший ущерб Работнику, возмещает этот ущерб в соответствии с Трудовым </w:t>
      </w:r>
      <w:hyperlink r:id="rId103" w:history="1">
        <w:r w:rsidRPr="00154967">
          <w:rPr>
            <w:sz w:val="22"/>
            <w:szCs w:val="22"/>
          </w:rPr>
          <w:t>кодексом</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 иными федеральными законами.</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11.2.3.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11.2.4. Работодатель обязан возместить Работнику не полученный им заработок во всех случаях незаконного лишения Работника возможности трудиться.</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11.2.6.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11.2.7. </w:t>
      </w:r>
      <w:proofErr w:type="gramStart"/>
      <w:r w:rsidRPr="00154967">
        <w:rPr>
          <w:sz w:val="22"/>
          <w:szCs w:val="22"/>
        </w:rPr>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РФ от не выплаченных в срок сумм за каждый день задержки, начиная со следующего дня после установленного срока</w:t>
      </w:r>
      <w:proofErr w:type="gramEnd"/>
      <w:r w:rsidRPr="00154967">
        <w:rPr>
          <w:sz w:val="22"/>
          <w:szCs w:val="22"/>
        </w:rPr>
        <w:t xml:space="preserve"> выплаты по день фактического расчета включительно.</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11.2.8.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jc w:val="center"/>
        <w:outlineLvl w:val="0"/>
        <w:rPr>
          <w:sz w:val="22"/>
          <w:szCs w:val="22"/>
        </w:rPr>
      </w:pPr>
      <w:bookmarkStart w:id="13" w:name="Par378"/>
      <w:bookmarkEnd w:id="13"/>
      <w:r w:rsidRPr="00154967">
        <w:rPr>
          <w:sz w:val="22"/>
          <w:szCs w:val="22"/>
        </w:rPr>
        <w:t>12. Заключительные положения</w:t>
      </w:r>
    </w:p>
    <w:p w:rsidR="001F11AA" w:rsidRPr="00154967" w:rsidRDefault="001F11AA" w:rsidP="001F11AA">
      <w:pPr>
        <w:widowControl w:val="0"/>
        <w:autoSpaceDE w:val="0"/>
        <w:autoSpaceDN w:val="0"/>
        <w:adjustRightInd w:val="0"/>
        <w:ind w:firstLine="540"/>
        <w:jc w:val="both"/>
        <w:rPr>
          <w:sz w:val="22"/>
          <w:szCs w:val="22"/>
        </w:rPr>
      </w:pP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 xml:space="preserve">12.1. По всем вопросам, не нашедшим своего решения в настоящих Правилах, работники и Работодатель руководствуются положениями Трудового </w:t>
      </w:r>
      <w:hyperlink r:id="rId104" w:history="1">
        <w:r w:rsidRPr="00154967">
          <w:rPr>
            <w:sz w:val="22"/>
            <w:szCs w:val="22"/>
          </w:rPr>
          <w:t>кодекса</w:t>
        </w:r>
      </w:hyperlink>
      <w:r w:rsidRPr="00154967">
        <w:rPr>
          <w:sz w:val="22"/>
          <w:szCs w:val="22"/>
        </w:rPr>
        <w:t xml:space="preserve">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 xml:space="preserve"> и иных нормативных правовых актов </w:t>
      </w:r>
      <w:r w:rsidR="002B0385" w:rsidRPr="00154967">
        <w:rPr>
          <w:sz w:val="22"/>
          <w:szCs w:val="22"/>
        </w:rPr>
        <w:t>Р</w:t>
      </w:r>
      <w:r w:rsidR="002B0385">
        <w:rPr>
          <w:sz w:val="22"/>
          <w:szCs w:val="22"/>
        </w:rPr>
        <w:t xml:space="preserve">оссийской </w:t>
      </w:r>
      <w:r w:rsidR="002B0385" w:rsidRPr="00154967">
        <w:rPr>
          <w:sz w:val="22"/>
          <w:szCs w:val="22"/>
        </w:rPr>
        <w:t>Ф</w:t>
      </w:r>
      <w:r w:rsidR="002B0385">
        <w:rPr>
          <w:sz w:val="22"/>
          <w:szCs w:val="22"/>
        </w:rPr>
        <w:t>едерации</w:t>
      </w:r>
      <w:r w:rsidRPr="00154967">
        <w:rPr>
          <w:sz w:val="22"/>
          <w:szCs w:val="22"/>
        </w:rPr>
        <w:t>.</w:t>
      </w:r>
    </w:p>
    <w:p w:rsidR="001F11AA" w:rsidRPr="00154967" w:rsidRDefault="001F11AA" w:rsidP="001F11AA">
      <w:pPr>
        <w:widowControl w:val="0"/>
        <w:autoSpaceDE w:val="0"/>
        <w:autoSpaceDN w:val="0"/>
        <w:adjustRightInd w:val="0"/>
        <w:ind w:firstLine="540"/>
        <w:jc w:val="both"/>
        <w:rPr>
          <w:sz w:val="22"/>
          <w:szCs w:val="22"/>
        </w:rPr>
      </w:pPr>
      <w:r w:rsidRPr="00154967">
        <w:rPr>
          <w:sz w:val="22"/>
          <w:szCs w:val="22"/>
        </w:rPr>
        <w:t>12.2.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1F11AA" w:rsidRDefault="001F11AA"/>
    <w:sectPr w:rsidR="001F11AA" w:rsidSect="001403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829AC"/>
    <w:multiLevelType w:val="multilevel"/>
    <w:tmpl w:val="3DEAAF0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F11AA"/>
    <w:rsid w:val="000B3539"/>
    <w:rsid w:val="000C738E"/>
    <w:rsid w:val="0012237D"/>
    <w:rsid w:val="001403C0"/>
    <w:rsid w:val="001E6049"/>
    <w:rsid w:val="001F11AA"/>
    <w:rsid w:val="002B0385"/>
    <w:rsid w:val="00471CB4"/>
    <w:rsid w:val="0051114D"/>
    <w:rsid w:val="00581C5D"/>
    <w:rsid w:val="00681B8F"/>
    <w:rsid w:val="00864823"/>
    <w:rsid w:val="00881E75"/>
    <w:rsid w:val="00AD0A4A"/>
    <w:rsid w:val="00AE39DA"/>
    <w:rsid w:val="00B75D45"/>
    <w:rsid w:val="00B8459D"/>
    <w:rsid w:val="00D00C7E"/>
    <w:rsid w:val="00D02877"/>
    <w:rsid w:val="00DD6461"/>
    <w:rsid w:val="00E24DFA"/>
    <w:rsid w:val="00E562C6"/>
    <w:rsid w:val="00E67102"/>
    <w:rsid w:val="00FA1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1AA"/>
    <w:pPr>
      <w:spacing w:after="0" w:line="240" w:lineRule="auto"/>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881E75"/>
  </w:style>
  <w:style w:type="character" w:styleId="a3">
    <w:name w:val="Hyperlink"/>
    <w:basedOn w:val="a0"/>
    <w:uiPriority w:val="99"/>
    <w:semiHidden/>
    <w:unhideWhenUsed/>
    <w:rsid w:val="00881E75"/>
    <w:rPr>
      <w:color w:val="0000FF"/>
      <w:u w:val="single"/>
    </w:rPr>
  </w:style>
  <w:style w:type="paragraph" w:customStyle="1" w:styleId="ConsPlusNonformat">
    <w:name w:val="ConsPlusNonformat"/>
    <w:rsid w:val="00471CB4"/>
    <w:pPr>
      <w:widowControl w:val="0"/>
      <w:autoSpaceDE w:val="0"/>
      <w:autoSpaceDN w:val="0"/>
      <w:adjustRightInd w:val="0"/>
      <w:spacing w:after="0" w:line="240" w:lineRule="auto"/>
      <w:ind w:firstLine="0"/>
      <w:jc w:val="left"/>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83B029EB8ADF66F5C9D81ACC329DE95E5C8B7630EAEDF27FA9DA73B88221F04E95BDF91CEH7P5P" TargetMode="External"/><Relationship Id="rId21" Type="http://schemas.openxmlformats.org/officeDocument/2006/relationships/hyperlink" Target="consultantplus://offline/ref=B83B029EB8ADF66F5C9D81ACC329DE95E5C8B7630EAEDF27FA9DA73B88H2P2P" TargetMode="External"/><Relationship Id="rId42" Type="http://schemas.openxmlformats.org/officeDocument/2006/relationships/hyperlink" Target="consultantplus://offline/ref=B83B029EB8ADF66F5C9D81ACC329DE95E5C8B7630EAEDF27FA9DA73B88221F04E95BDF94CB770485HBPBP" TargetMode="External"/><Relationship Id="rId47" Type="http://schemas.openxmlformats.org/officeDocument/2006/relationships/hyperlink" Target="consultantplus://offline/ref=B83B029EB8ADF66F5C9D81ACC329DE95E5C8B7630EAEDF27FA9DA73B88H2P2P" TargetMode="External"/><Relationship Id="rId63" Type="http://schemas.openxmlformats.org/officeDocument/2006/relationships/hyperlink" Target="consultantplus://offline/ref=B83B029EB8ADF66F5C9D81ACC329DE95E5C8B7630EAEDF27FA9DA73B88221F04E95BDF94CB770284HBP8P" TargetMode="External"/><Relationship Id="rId68" Type="http://schemas.openxmlformats.org/officeDocument/2006/relationships/hyperlink" Target="consultantplus://offline/ref=B83B029EB8ADF66F5C9D81ACC329DE95E5C8B7630EAEDF27FA9DA73B88221F04E95BDF94CB770D80HBP8P" TargetMode="External"/><Relationship Id="rId84" Type="http://schemas.openxmlformats.org/officeDocument/2006/relationships/hyperlink" Target="consultantplus://offline/ref=B83B029EB8ADF66F5C9D81ACC329DE95E5C8B7630EAEDF27FA9DA73B88221F04E95BDF94CB770C81HBP8P" TargetMode="External"/><Relationship Id="rId89" Type="http://schemas.openxmlformats.org/officeDocument/2006/relationships/hyperlink" Target="consultantplus://offline/ref=B83B029EB8ADF66F5C9D81ACC329DE95E5C8B7630EAEDF27FA9DA73B88H2P2P" TargetMode="External"/><Relationship Id="rId7" Type="http://schemas.openxmlformats.org/officeDocument/2006/relationships/hyperlink" Target="consultantplus://offline/ref=B83B029EB8ADF66F5C9D81ACC329DE95E5C8B7630EAEDF27FA9DA73B88221F04E95BDF94CB770181HBPBP" TargetMode="External"/><Relationship Id="rId71" Type="http://schemas.openxmlformats.org/officeDocument/2006/relationships/hyperlink" Target="consultantplus://offline/ref=B83B029EB8ADF66F5C9D81ACC329DE95E5C8B7630EAEDF27FA9DA73B88221F04E95BDF94CB770D85HBPCP" TargetMode="External"/><Relationship Id="rId92" Type="http://schemas.openxmlformats.org/officeDocument/2006/relationships/hyperlink" Target="consultantplus://offline/ref=B83B029EB8ADF66F5C9D81ACC329DE95E5C8B7630EAEDF27FA9DA73B88221F04E95BDF94CB76048AHBP9P" TargetMode="External"/><Relationship Id="rId2" Type="http://schemas.openxmlformats.org/officeDocument/2006/relationships/styles" Target="styles.xml"/><Relationship Id="rId16" Type="http://schemas.openxmlformats.org/officeDocument/2006/relationships/hyperlink" Target="consultantplus://offline/ref=B83B029EB8ADF66F5C9D81ACC329DE95E5C8B7630EAEDF27FA9DA73B88221F04E95BDF94CB76078BHBPDP" TargetMode="External"/><Relationship Id="rId29" Type="http://schemas.openxmlformats.org/officeDocument/2006/relationships/hyperlink" Target="consultantplus://offline/ref=B83B029EB8ADF66F5C9D81ACC329DE95E5C8B7630EAEDF27FA9DA73B88H2P2P" TargetMode="External"/><Relationship Id="rId11" Type="http://schemas.openxmlformats.org/officeDocument/2006/relationships/hyperlink" Target="consultantplus://offline/ref=B83B029EB8ADF66F5C9D81ACC329DE95E5C8B7630EAEDF27FA9DA73B88221F04E95BDF94CB77018AHBPAP" TargetMode="External"/><Relationship Id="rId24" Type="http://schemas.openxmlformats.org/officeDocument/2006/relationships/hyperlink" Target="consultantplus://offline/ref=B83B029EB8ADF66F5C9D81ACC329DE95E5C8B7630EAEDF27FA9DA73B88221F04E95BDF91CFH7P5P" TargetMode="External"/><Relationship Id="rId32" Type="http://schemas.openxmlformats.org/officeDocument/2006/relationships/hyperlink" Target="consultantplus://offline/ref=B83B029EB8ADF66F5C9D81ACC329DE95E5C8B7630EAEDF27FA9DA73B88221F04E95BDF94CB77048BHBPFP" TargetMode="External"/><Relationship Id="rId37" Type="http://schemas.openxmlformats.org/officeDocument/2006/relationships/hyperlink" Target="consultantplus://offline/ref=B83B029EB8ADF66F5C9D81ACC329DE95E5C8B7630EAEDF27FA9DA73B88H2P2P" TargetMode="External"/><Relationship Id="rId40" Type="http://schemas.openxmlformats.org/officeDocument/2006/relationships/hyperlink" Target="consultantplus://offline/ref=B83B029EB8ADF66F5C9D81ACC329DE95E5C8B7630EAEDF27FA9DA73B88H2P2P" TargetMode="External"/><Relationship Id="rId45" Type="http://schemas.openxmlformats.org/officeDocument/2006/relationships/hyperlink" Target="consultantplus://offline/ref=B83B029EB8ADF66F5C9D81ACC329DE95E5C8B7630EAEDF27FA9DA73B88H2P2P" TargetMode="External"/><Relationship Id="rId53" Type="http://schemas.openxmlformats.org/officeDocument/2006/relationships/hyperlink" Target="consultantplus://offline/ref=B83B029EB8ADF66F5C9D81ACC329DE95E5C8B7630EAEDF27FA9DA73B88221F04E95BDF94CB77038AHBP8P" TargetMode="External"/><Relationship Id="rId58" Type="http://schemas.openxmlformats.org/officeDocument/2006/relationships/hyperlink" Target="consultantplus://offline/ref=B83B029EB8ADF66F5C9D81ACC329DE95E5C8B7630EAEDF27FA9DA73B88221F04E95BDF94CB760382HBPBP" TargetMode="External"/><Relationship Id="rId66" Type="http://schemas.openxmlformats.org/officeDocument/2006/relationships/hyperlink" Target="consultantplus://offline/ref=B83B029EB8ADF66F5C9D81ACC329DE95E5C8B7630EAEDF27FA9DA73B88221F04E95BDF94CB770D83HBPBP" TargetMode="External"/><Relationship Id="rId74" Type="http://schemas.openxmlformats.org/officeDocument/2006/relationships/hyperlink" Target="consultantplus://offline/ref=B83B029EB8ADF66F5C9D81ACC329DE95E5CBB46206A1DF27FA9DA73B88221F04E95BDF94CB77058BHBP9P" TargetMode="External"/><Relationship Id="rId79" Type="http://schemas.openxmlformats.org/officeDocument/2006/relationships/hyperlink" Target="consultantplus://offline/ref=B83B029EB8ADF66F5C9D81ACC329DE95E5C8B7630EAEDF27FA9DA73B88H2P2P" TargetMode="External"/><Relationship Id="rId87" Type="http://schemas.openxmlformats.org/officeDocument/2006/relationships/hyperlink" Target="consultantplus://offline/ref=B83B029EB8ADF66F5C9D81ACC329DE95E5C9B06C05ACDF27FA9DA73B88221F04E95BDF94CB770783HBP0P" TargetMode="External"/><Relationship Id="rId102" Type="http://schemas.openxmlformats.org/officeDocument/2006/relationships/hyperlink" Target="consultantplus://offline/ref=B83B029EB8ADF66F5C9D81ACC329DE95E5C8B7630EAEDF27FA9DA73B88H2P2P" TargetMode="External"/><Relationship Id="rId5" Type="http://schemas.openxmlformats.org/officeDocument/2006/relationships/hyperlink" Target="consultantplus://offline/ref=B83B029EB8ADF66F5C9D81ACC329DE95E5C8B7630EAEDF27FA9DA73B88H2P2P" TargetMode="External"/><Relationship Id="rId61" Type="http://schemas.openxmlformats.org/officeDocument/2006/relationships/hyperlink" Target="consultantplus://offline/ref=B83B029EB8ADF66F5C9D81ACC329DE95E5C8B7630EAEDF27FA9DA73B88221F04E95BDF94CB770286HBPDP" TargetMode="External"/><Relationship Id="rId82" Type="http://schemas.openxmlformats.org/officeDocument/2006/relationships/hyperlink" Target="consultantplus://offline/ref=B83B029EB8ADF66F5C9D81ACC329DE95E5C8B7630EAEDF27FA9DA73B88221F04E95BDF94CB77038BHBPEP" TargetMode="External"/><Relationship Id="rId90" Type="http://schemas.openxmlformats.org/officeDocument/2006/relationships/hyperlink" Target="consultantplus://offline/ref=B83B029EB8ADF66F5C9D81ACC329DE95E5C8B7630EAEDF27FA9DA73B88221F04E95BDF94CB76048BHBP9P" TargetMode="External"/><Relationship Id="rId95" Type="http://schemas.openxmlformats.org/officeDocument/2006/relationships/hyperlink" Target="consultantplus://offline/ref=B83B029EB8ADF66F5C9D81ACC329DE95E5C8B7630EAEDF27FA9DA73B88221F04E95BDF94CB76008BHBP0P" TargetMode="External"/><Relationship Id="rId19" Type="http://schemas.openxmlformats.org/officeDocument/2006/relationships/hyperlink" Target="consultantplus://offline/ref=B83B029EB8ADF66F5C9D81ACC329DE95E5C8B7630EAEDF27FA9DA73B88221F04E95BDF94CB760281HBPAP" TargetMode="External"/><Relationship Id="rId14" Type="http://schemas.openxmlformats.org/officeDocument/2006/relationships/hyperlink" Target="consultantplus://offline/ref=B83B029EB8ADF66F5C9D81ACC329DE95E5C8B7630EAEDF27FA9DA73B88221F04E95BDF94CB750187HBPDP" TargetMode="External"/><Relationship Id="rId22" Type="http://schemas.openxmlformats.org/officeDocument/2006/relationships/hyperlink" Target="consultantplus://offline/ref=B83B029EB8ADF66F5C9D81ACC329DE95E5C8B7630EAEDF27FA9DA73B88H2P2P" TargetMode="External"/><Relationship Id="rId27" Type="http://schemas.openxmlformats.org/officeDocument/2006/relationships/hyperlink" Target="consultantplus://offline/ref=B83B029EB8ADF66F5C9D81ACC329DE95E5C8B7630EAEDF27FA9DA73B88221F04E95BDF90C9H7PEP" TargetMode="External"/><Relationship Id="rId30" Type="http://schemas.openxmlformats.org/officeDocument/2006/relationships/hyperlink" Target="consultantplus://offline/ref=B83B029EB8ADF66F5C9D81ACC329DE95E5C8B7630EAEDF27FA9DA73B88H2P2P" TargetMode="External"/><Relationship Id="rId35" Type="http://schemas.openxmlformats.org/officeDocument/2006/relationships/hyperlink" Target="consultantplus://offline/ref=B83B029EB8ADF66F5C9D81ACC329DE95E5C8B7630EAEDF27FA9DA73B88H2P2P" TargetMode="External"/><Relationship Id="rId43" Type="http://schemas.openxmlformats.org/officeDocument/2006/relationships/hyperlink" Target="consultantplus://offline/ref=B83B029EB8ADF66F5C9D81ACC329DE95E5C8B7630EAEDF27FA9DA73B88221F04E95BDF94CB760682HBPCP" TargetMode="External"/><Relationship Id="rId48" Type="http://schemas.openxmlformats.org/officeDocument/2006/relationships/hyperlink" Target="consultantplus://offline/ref=B83B029EB8ADF66F5C9D81ACC329DE95E5C8B7630EAEDF27FA9DA73B88H2P2P" TargetMode="External"/><Relationship Id="rId56" Type="http://schemas.openxmlformats.org/officeDocument/2006/relationships/hyperlink" Target="consultantplus://offline/ref=B83B029EB8ADF66F5C9D81ACC329DE95E5C8B7630EAEDF27FA9DA73B88221F04E95BDF90CDH7P0P" TargetMode="External"/><Relationship Id="rId64" Type="http://schemas.openxmlformats.org/officeDocument/2006/relationships/hyperlink" Target="consultantplus://offline/ref=B83B029EB8ADF66F5C9D81ACC329DE95E5C8B7630EAEDF27FA9DA73B88221F04E95BDF94CB770284HBPCP" TargetMode="External"/><Relationship Id="rId69" Type="http://schemas.openxmlformats.org/officeDocument/2006/relationships/hyperlink" Target="consultantplus://offline/ref=B83B029EB8ADF66F5C9D81ACC329DE95E5C8B7630EAEDF27FA9DA73B88221F04E95BDF94CB770D87HBP9P" TargetMode="External"/><Relationship Id="rId77" Type="http://schemas.openxmlformats.org/officeDocument/2006/relationships/hyperlink" Target="consultantplus://offline/ref=B83B029EB8ADF66F5C9D81ACC329DE95E5CABA6301ACDF27FA9DA73B88221F04E95BDF94CB770587HBP9P" TargetMode="External"/><Relationship Id="rId100" Type="http://schemas.openxmlformats.org/officeDocument/2006/relationships/hyperlink" Target="consultantplus://offline/ref=B83B029EB8ADF66F5C9D81ACC329DE95E5C8B7630EAEDF27FA9DA73B88H2P2P" TargetMode="External"/><Relationship Id="rId105" Type="http://schemas.openxmlformats.org/officeDocument/2006/relationships/fontTable" Target="fontTable.xml"/><Relationship Id="rId8" Type="http://schemas.openxmlformats.org/officeDocument/2006/relationships/hyperlink" Target="consultantplus://offline/ref=B83B029EB8ADF66F5C9D81ACC329DE95E5C8B7630EAEDF27FA9DA73B88221F04E95BDF96CDH7PEP" TargetMode="External"/><Relationship Id="rId51" Type="http://schemas.openxmlformats.org/officeDocument/2006/relationships/hyperlink" Target="consultantplus://offline/ref=B83B029EB8ADF66F5C9D81ACC329DE95E5C8B7630EAEDF27FA9DA73B88221F04E95BDF94CB770384HBP0P" TargetMode="External"/><Relationship Id="rId72" Type="http://schemas.openxmlformats.org/officeDocument/2006/relationships/hyperlink" Target="consultantplus://offline/ref=B83B029EB8ADF66F5C9D81ACC329DE95E5C8B7630EAEDF27FA9DA73B88221F04E95BDF94CB760282HBPDP" TargetMode="External"/><Relationship Id="rId80" Type="http://schemas.openxmlformats.org/officeDocument/2006/relationships/hyperlink" Target="consultantplus://offline/ref=B83B029EB8ADF66F5C9D81ACC329DE95E5C8B7630EAEDF27FA9DA73B88H2P2P" TargetMode="External"/><Relationship Id="rId85" Type="http://schemas.openxmlformats.org/officeDocument/2006/relationships/hyperlink" Target="consultantplus://offline/ref=B83B029EB8ADF66F5C9D81ACC329DE95E5C8B7630EAEDF27FA9DA73B88221F04E95BDF92CFH7P5P" TargetMode="External"/><Relationship Id="rId93" Type="http://schemas.openxmlformats.org/officeDocument/2006/relationships/hyperlink" Target="consultantplus://offline/ref=B83B029EB8ADF66F5C9D81ACC329DE95E5C8B7630EAEDF27FA9DA73B88221F04E95BDF94CB76048AHBP1P" TargetMode="External"/><Relationship Id="rId98" Type="http://schemas.openxmlformats.org/officeDocument/2006/relationships/hyperlink" Target="consultantplus://offline/ref=B83B029EB8ADF66F5C9D81ACC329DE95E5C8B7630EAEDF27FA9DA73B88H2P2P" TargetMode="External"/><Relationship Id="rId3" Type="http://schemas.openxmlformats.org/officeDocument/2006/relationships/settings" Target="settings.xml"/><Relationship Id="rId12" Type="http://schemas.openxmlformats.org/officeDocument/2006/relationships/hyperlink" Target="consultantplus://offline/ref=B83B029EB8ADF66F5C9D81ACC329DE95E5C8B7630EAEDF27FA9DA73B88221F04E95BDF94CB750082HBP9P" TargetMode="External"/><Relationship Id="rId17" Type="http://schemas.openxmlformats.org/officeDocument/2006/relationships/hyperlink" Target="consultantplus://offline/ref=B83B029EB8ADF66F5C9D81ACC329DE95E5C8B7630EAEDF27FA9DA73B88221F04E95BDF94CB760683HBP0P" TargetMode="External"/><Relationship Id="rId25" Type="http://schemas.openxmlformats.org/officeDocument/2006/relationships/hyperlink" Target="consultantplus://offline/ref=B83B029EB8ADF66F5C9D81ACC329DE95E5C8B7630EAEDF27FA9DA73B88221F04E95BDF91CFH7P0P" TargetMode="External"/><Relationship Id="rId33" Type="http://schemas.openxmlformats.org/officeDocument/2006/relationships/hyperlink" Target="consultantplus://offline/ref=B83B029EB8ADF66F5C9D81ACC329DE95E5C8B7630EAEDF27FA9DA73B88221F04E95BDF94CB770087HBPEP" TargetMode="External"/><Relationship Id="rId38" Type="http://schemas.openxmlformats.org/officeDocument/2006/relationships/hyperlink" Target="consultantplus://offline/ref=B83B029EB8ADF66F5C9D81ACC329DE95E5C8B7630EAEDF27FA9DA73B88H2P2P" TargetMode="External"/><Relationship Id="rId46" Type="http://schemas.openxmlformats.org/officeDocument/2006/relationships/hyperlink" Target="consultantplus://offline/ref=B83B029EB8ADF66F5C9D81ACC329DE95E5C8B7630EAEDF27FA9DA73B88H2P2P" TargetMode="External"/><Relationship Id="rId59" Type="http://schemas.openxmlformats.org/officeDocument/2006/relationships/hyperlink" Target="consultantplus://offline/ref=B83B029EB8ADF66F5C9D81ACC329DE95E5C8B7630EAEDF27FA9DA73B88221F04E95BDF94CB7EH0P0P" TargetMode="External"/><Relationship Id="rId67" Type="http://schemas.openxmlformats.org/officeDocument/2006/relationships/hyperlink" Target="consultantplus://offline/ref=B83B029EB8ADF66F5C9D81ACC329DE95E5C8B7630EAEDF27FA9DA73B88221F04E95BDF94CB770D82HBPDP" TargetMode="External"/><Relationship Id="rId103" Type="http://schemas.openxmlformats.org/officeDocument/2006/relationships/hyperlink" Target="consultantplus://offline/ref=B83B029EB8ADF66F5C9D81ACC329DE95E5C8B7630EAEDF27FA9DA73B88H2P2P" TargetMode="External"/><Relationship Id="rId20" Type="http://schemas.openxmlformats.org/officeDocument/2006/relationships/hyperlink" Target="http://www.consultant.ru/document/cons_doc_LAW_123070/2ff7a8c72de3994f30496a0ccbb1ddafdaddf518/" TargetMode="External"/><Relationship Id="rId41" Type="http://schemas.openxmlformats.org/officeDocument/2006/relationships/hyperlink" Target="consultantplus://offline/ref=B83B029EB8ADF66F5C9D81ACC329DE95E5C8B7630EAEDF27FA9DA73B88H2P2P" TargetMode="External"/><Relationship Id="rId54" Type="http://schemas.openxmlformats.org/officeDocument/2006/relationships/hyperlink" Target="consultantplus://offline/ref=B83B029EB8ADF66F5C9D81ACC329DE95E5C8B7630EAEDF27FA9DA73B88221F04E95BDF94CB770283HBP9P" TargetMode="External"/><Relationship Id="rId62" Type="http://schemas.openxmlformats.org/officeDocument/2006/relationships/hyperlink" Target="consultantplus://offline/ref=B83B029EB8ADF66F5C9D81ACC329DE95E5C8B7630EAEDF27FA9DA73B88221F04E95BDF94CB770285HBPBP" TargetMode="External"/><Relationship Id="rId70" Type="http://schemas.openxmlformats.org/officeDocument/2006/relationships/hyperlink" Target="consultantplus://offline/ref=B83B029EB8ADF66F5C9D81ACC329DE95E5C8B7630EAEDF27FA9DA73B88221F04E95BDF94CB770D86HBPAP" TargetMode="External"/><Relationship Id="rId75" Type="http://schemas.openxmlformats.org/officeDocument/2006/relationships/hyperlink" Target="consultantplus://offline/ref=B83B029EB8ADF66F5C9D81ACC329DE95E5C9B06E00A0DF27FA9DA73B88221F04E95BDF94CB770581HBPEP" TargetMode="External"/><Relationship Id="rId83" Type="http://schemas.openxmlformats.org/officeDocument/2006/relationships/hyperlink" Target="consultantplus://offline/ref=B83B029EB8ADF66F5C9D81ACC329DE95E5C8B7630EAEDF27FA9DA73B88221F04E95BDF93CEH7P2P" TargetMode="External"/><Relationship Id="rId88" Type="http://schemas.openxmlformats.org/officeDocument/2006/relationships/hyperlink" Target="consultantplus://offline/ref=B83B029EB8ADF66F5C9D81ACC329DE95E5CBB46C0FA9DF27FA9DA73B88221F04E95BDF94CB77058AHBPEP" TargetMode="External"/><Relationship Id="rId91" Type="http://schemas.openxmlformats.org/officeDocument/2006/relationships/hyperlink" Target="consultantplus://offline/ref=B83B029EB8ADF66F5C9D81ACC329DE95E5C8B7630EAEDF27FA9DA73B88221F04E95BDF94CB76048BHBPAP" TargetMode="External"/><Relationship Id="rId96" Type="http://schemas.openxmlformats.org/officeDocument/2006/relationships/hyperlink" Target="consultantplus://offline/ref=B83B029EB8ADF66F5C9D81ACC329DE95E5C8B7630EAEDF27FA9DA73B88H2P2P" TargetMode="External"/><Relationship Id="rId1" Type="http://schemas.openxmlformats.org/officeDocument/2006/relationships/numbering" Target="numbering.xml"/><Relationship Id="rId6" Type="http://schemas.openxmlformats.org/officeDocument/2006/relationships/hyperlink" Target="consultantplus://offline/ref=B83B029EB8ADF66F5C9D81ACC329DE95E5C8B7630EAEDF27FA9DA73B88221F04E95BDF94CB770487HBP8P" TargetMode="External"/><Relationship Id="rId15" Type="http://schemas.openxmlformats.org/officeDocument/2006/relationships/hyperlink" Target="consultantplus://offline/ref=B83B029EB8ADF66F5C9D81ACC329DE95E5C8B7630EAEDF27FA9DA73B88221F04E95BDF91C9H7P4P" TargetMode="External"/><Relationship Id="rId23" Type="http://schemas.openxmlformats.org/officeDocument/2006/relationships/hyperlink" Target="consultantplus://offline/ref=B83B029EB8ADF66F5C9D81ACC329DE95E5C8B7630EAEDF27FA9DA73B88221F04E95BDF91CFH7P7P" TargetMode="External"/><Relationship Id="rId28" Type="http://schemas.openxmlformats.org/officeDocument/2006/relationships/hyperlink" Target="consultantplus://offline/ref=B83B029EB8ADF66F5C9D81ACC329DE95E5C8B7630EAEDF27FA9DA73B88221F04E95BDF94CB770C86HBPFP" TargetMode="External"/><Relationship Id="rId36" Type="http://schemas.openxmlformats.org/officeDocument/2006/relationships/hyperlink" Target="consultantplus://offline/ref=B83B029EB8ADF66F5C9D81ACC329DE95E5C8B7630EAEDF27FA9DA73B88H2P2P" TargetMode="External"/><Relationship Id="rId49" Type="http://schemas.openxmlformats.org/officeDocument/2006/relationships/hyperlink" Target="consultantplus://offline/ref=B83B029EB8ADF66F5C9D81ACC329DE95E5C8B7630EAEDF27FA9DA73B88H2P2P" TargetMode="External"/><Relationship Id="rId57" Type="http://schemas.openxmlformats.org/officeDocument/2006/relationships/hyperlink" Target="consultantplus://offline/ref=B83B029EB8ADF66F5C9D81ACC329DE95E5C8B7630EAEDF27FA9DA73B88221F04E95BDF94CB770280HBPDP" TargetMode="External"/><Relationship Id="rId106" Type="http://schemas.openxmlformats.org/officeDocument/2006/relationships/theme" Target="theme/theme1.xml"/><Relationship Id="rId10" Type="http://schemas.openxmlformats.org/officeDocument/2006/relationships/hyperlink" Target="consultantplus://offline/ref=B83B029EB8ADF66F5C9D81ACC329DE95E5C8B7630EAEDF27FA9DA73B88221F04E95BDF94CB77018BHBPFP" TargetMode="External"/><Relationship Id="rId31" Type="http://schemas.openxmlformats.org/officeDocument/2006/relationships/hyperlink" Target="consultantplus://offline/ref=B83B029EB8ADF66F5C9D81ACC329DE95E5C8B7630EAEDF27FA9DA73B88H2P2P" TargetMode="External"/><Relationship Id="rId44" Type="http://schemas.openxmlformats.org/officeDocument/2006/relationships/hyperlink" Target="consultantplus://offline/ref=B83B029EB8ADF66F5C9D81ACC329DE95E5C8B7630EAEDF27FA9DA73B88H2P2P" TargetMode="External"/><Relationship Id="rId52" Type="http://schemas.openxmlformats.org/officeDocument/2006/relationships/hyperlink" Target="consultantplus://offline/ref=B83B029EB8ADF66F5C9D81ACC329DE95E5C8B7630EAEDF27FA9DA73B88221F04E95BDF94CB77038BHBPEP" TargetMode="External"/><Relationship Id="rId60" Type="http://schemas.openxmlformats.org/officeDocument/2006/relationships/hyperlink" Target="consultantplus://offline/ref=B83B029EB8ADF66F5C9D81ACC329DE95E5C8B7630EAEDF27FA9DA73B88221F04E95BDF94CB770286HBPBP" TargetMode="External"/><Relationship Id="rId65" Type="http://schemas.openxmlformats.org/officeDocument/2006/relationships/hyperlink" Target="consultantplus://offline/ref=B83B029EB8ADF66F5C9D81ACC329DE95E5C8B7630EAEDF27FA9DA73B88221F04E95BDF94CB770D83HBP9P" TargetMode="External"/><Relationship Id="rId73" Type="http://schemas.openxmlformats.org/officeDocument/2006/relationships/hyperlink" Target="consultantplus://offline/ref=B83B029EB8ADF66F5C9D81ACC329DE95E5C9B36806AADF27FA9DA73B88221F04E95BDF94CB770487HBPDP" TargetMode="External"/><Relationship Id="rId78" Type="http://schemas.openxmlformats.org/officeDocument/2006/relationships/hyperlink" Target="consultantplus://offline/ref=B83B029EB8ADF66F5C9D81ACC329DE95E5C8B7630EAEDF27FA9DA73B88H2P2P" TargetMode="External"/><Relationship Id="rId81" Type="http://schemas.openxmlformats.org/officeDocument/2006/relationships/hyperlink" Target="consultantplus://offline/ref=B83B029EB8ADF66F5C9D81ACC329DE95E5C8B7630EAEDF27FA9DA73B88221F04E95BDF94CB770087HBPEP" TargetMode="External"/><Relationship Id="rId86" Type="http://schemas.openxmlformats.org/officeDocument/2006/relationships/hyperlink" Target="consultantplus://offline/ref=B83B029EB8ADF66F5C9D81ACC329DE95E5C8B7630EAEDF27FA9DA73B88221F04E95BDF94CB760385HBPAP" TargetMode="External"/><Relationship Id="rId94" Type="http://schemas.openxmlformats.org/officeDocument/2006/relationships/hyperlink" Target="consultantplus://offline/ref=B83B029EB8ADF66F5C9D81ACC329DE95E5C8B7630EAEDF27FA9DA73B88221F04E95BDF94CB760082HBPFP" TargetMode="External"/><Relationship Id="rId99" Type="http://schemas.openxmlformats.org/officeDocument/2006/relationships/hyperlink" Target="consultantplus://offline/ref=B83B029EB8ADF66F5C9D81ACC329DE95E5C8B7630EAEDF27FA9DA73B88H2P2P" TargetMode="External"/><Relationship Id="rId101" Type="http://schemas.openxmlformats.org/officeDocument/2006/relationships/hyperlink" Target="consultantplus://offline/ref=B83B029EB8ADF66F5C9D81ACC329DE95E5C8B7630EAEDF27FA9DA73B88H2P2P" TargetMode="External"/><Relationship Id="rId4" Type="http://schemas.openxmlformats.org/officeDocument/2006/relationships/webSettings" Target="webSettings.xml"/><Relationship Id="rId9" Type="http://schemas.openxmlformats.org/officeDocument/2006/relationships/hyperlink" Target="consultantplus://offline/ref=B83B029EB8ADF66F5C9D81ACC329DE95E5C8B7630EAEDF27FA9DA73B88221F04E95BDF94CB770184HBPFP" TargetMode="External"/><Relationship Id="rId13" Type="http://schemas.openxmlformats.org/officeDocument/2006/relationships/hyperlink" Target="consultantplus://offline/ref=B83B029EB8ADF66F5C9D81ACC329DE95E5C8B7630EAEDF27FA9DA73B88221F04E95BDF94CB77018AHBPEP" TargetMode="External"/><Relationship Id="rId18" Type="http://schemas.openxmlformats.org/officeDocument/2006/relationships/hyperlink" Target="consultantplus://offline/ref=B83B029EB8ADF66F5C9D81ACC329DE95E5C8B7630EAEDF27FA9DA73B88221F04E95BDF94CB70H0P6P" TargetMode="External"/><Relationship Id="rId39" Type="http://schemas.openxmlformats.org/officeDocument/2006/relationships/hyperlink" Target="consultantplus://offline/ref=B83B029EB8ADF66F5C9D81ACC329DE95E5C8B7630EAEDF27FA9DA73B88H2P2P" TargetMode="External"/><Relationship Id="rId34" Type="http://schemas.openxmlformats.org/officeDocument/2006/relationships/hyperlink" Target="consultantplus://offline/ref=B83B029EB8ADF66F5C9D81ACC329DE95E5C8B7630EAEDF27FA9DA73B88221F04E95BDF94CB76078BHBPDP" TargetMode="External"/><Relationship Id="rId50" Type="http://schemas.openxmlformats.org/officeDocument/2006/relationships/hyperlink" Target="consultantplus://offline/ref=B83B029EB8ADF66F5C9D81ACC329DE95E5C8B7630EAEDF27FA9DA73B88221F04E95BDF94CB770384HBPCP" TargetMode="External"/><Relationship Id="rId55" Type="http://schemas.openxmlformats.org/officeDocument/2006/relationships/hyperlink" Target="consultantplus://offline/ref=B83B029EB8ADF66F5C9D81ACC329DE95E5C8B7630EAEDF27FA9DA73B88221F04E95BDF90CDH7P5P" TargetMode="External"/><Relationship Id="rId76" Type="http://schemas.openxmlformats.org/officeDocument/2006/relationships/hyperlink" Target="consultantplus://offline/ref=B83B029EB8ADF66F5C9D81ACC329DE95E5C8B16200A9DF27FA9DA73B88221F04E95BDF94CB770484HBP0P" TargetMode="External"/><Relationship Id="rId97" Type="http://schemas.openxmlformats.org/officeDocument/2006/relationships/hyperlink" Target="consultantplus://offline/ref=B83B029EB8ADF66F5C9D81ACC329DE95E5C8B7630EAEDF27FA9DA73B88H2P2P" TargetMode="External"/><Relationship Id="rId104" Type="http://schemas.openxmlformats.org/officeDocument/2006/relationships/hyperlink" Target="consultantplus://offline/ref=B83B029EB8ADF66F5C9D81ACC329DE95E5C8B7630EAEDF27FA9DA73B88H2P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9417</Words>
  <Characters>53679</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User</cp:lastModifiedBy>
  <cp:revision>2</cp:revision>
  <cp:lastPrinted>2015-12-23T06:57:00Z</cp:lastPrinted>
  <dcterms:created xsi:type="dcterms:W3CDTF">2023-09-01T12:11:00Z</dcterms:created>
  <dcterms:modified xsi:type="dcterms:W3CDTF">2023-09-01T12:11:00Z</dcterms:modified>
</cp:coreProperties>
</file>